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7E81E" w14:textId="77777777" w:rsidR="00654703" w:rsidRDefault="00654703" w:rsidP="00842404">
      <w:pPr>
        <w:spacing w:after="0" w:line="322" w:lineRule="auto"/>
        <w:rPr>
          <w:rFonts w:ascii="Century Gothic" w:hAnsi="Century Gothic" w:cs="Gisha"/>
          <w:b/>
          <w:sz w:val="56"/>
        </w:rPr>
      </w:pPr>
    </w:p>
    <w:p w14:paraId="368030C7" w14:textId="6229C503" w:rsidR="00654703" w:rsidRPr="007A07B9" w:rsidRDefault="00654703" w:rsidP="00654703">
      <w:pPr>
        <w:spacing w:after="0" w:line="322" w:lineRule="auto"/>
        <w:ind w:left="3651" w:hanging="3666"/>
        <w:jc w:val="center"/>
        <w:rPr>
          <w:rFonts w:ascii="Century Gothic" w:hAnsi="Century Gothic" w:cs="Gisha"/>
        </w:rPr>
      </w:pPr>
      <w:r w:rsidRPr="007A07B9">
        <w:rPr>
          <w:rFonts w:ascii="Century Gothic" w:hAnsi="Century Gothic" w:cs="Gisha"/>
          <w:b/>
          <w:sz w:val="56"/>
        </w:rPr>
        <w:t>Belgrave St. Bartholomew’s</w:t>
      </w:r>
    </w:p>
    <w:p w14:paraId="6EDC2160" w14:textId="77777777" w:rsidR="00654703" w:rsidRPr="007A07B9" w:rsidRDefault="00654703" w:rsidP="00654703">
      <w:pPr>
        <w:spacing w:after="0" w:line="322" w:lineRule="auto"/>
        <w:ind w:left="3651" w:hanging="1491"/>
        <w:rPr>
          <w:rFonts w:ascii="Century Gothic" w:hAnsi="Century Gothic" w:cs="Gisha"/>
        </w:rPr>
      </w:pPr>
      <w:r w:rsidRPr="007A07B9">
        <w:rPr>
          <w:rFonts w:ascii="Century Gothic" w:hAnsi="Century Gothic" w:cs="Gisha"/>
        </w:rPr>
        <w:t xml:space="preserve">  </w:t>
      </w:r>
      <w:r w:rsidRPr="007A07B9">
        <w:rPr>
          <w:rFonts w:ascii="Century Gothic" w:hAnsi="Century Gothic" w:cs="Gisha"/>
        </w:rPr>
        <w:tab/>
        <w:t xml:space="preserve"> </w:t>
      </w:r>
      <w:r w:rsidRPr="007A07B9">
        <w:rPr>
          <w:rFonts w:ascii="Century Gothic" w:hAnsi="Century Gothic" w:cs="Gisha"/>
          <w:b/>
          <w:sz w:val="56"/>
        </w:rPr>
        <w:t>Academy</w:t>
      </w:r>
      <w:r w:rsidRPr="007A07B9">
        <w:rPr>
          <w:rFonts w:ascii="Century Gothic" w:hAnsi="Century Gothic" w:cs="Gisha"/>
        </w:rPr>
        <w:t xml:space="preserve"> </w:t>
      </w:r>
    </w:p>
    <w:p w14:paraId="0DF94CF9" w14:textId="77777777" w:rsidR="00654703" w:rsidRPr="007A07B9" w:rsidRDefault="00654703" w:rsidP="00654703">
      <w:pPr>
        <w:spacing w:after="482" w:line="259" w:lineRule="auto"/>
        <w:ind w:left="166"/>
        <w:jc w:val="center"/>
        <w:rPr>
          <w:rFonts w:ascii="Century Gothic" w:hAnsi="Century Gothic" w:cs="Gisha"/>
        </w:rPr>
      </w:pPr>
      <w:r w:rsidRPr="007A07B9">
        <w:rPr>
          <w:rFonts w:ascii="Century Gothic" w:hAnsi="Century Gothic" w:cs="Gisha"/>
        </w:rPr>
        <w:t xml:space="preserve"> </w:t>
      </w:r>
    </w:p>
    <w:p w14:paraId="300AB1EB" w14:textId="77777777" w:rsidR="00654703" w:rsidRDefault="00654703" w:rsidP="00654703">
      <w:pPr>
        <w:spacing w:after="0" w:line="259" w:lineRule="auto"/>
        <w:ind w:left="-15"/>
        <w:jc w:val="center"/>
        <w:rPr>
          <w:rFonts w:ascii="Century Gothic" w:hAnsi="Century Gothic" w:cs="Gisha"/>
          <w:b/>
          <w:sz w:val="56"/>
        </w:rPr>
      </w:pPr>
      <w:r>
        <w:rPr>
          <w:rFonts w:ascii="Century Gothic" w:hAnsi="Century Gothic" w:cs="Gisha"/>
          <w:b/>
          <w:sz w:val="56"/>
        </w:rPr>
        <w:t>Co-</w:t>
      </w:r>
      <w:r w:rsidRPr="007A07B9">
        <w:rPr>
          <w:rFonts w:ascii="Century Gothic" w:hAnsi="Century Gothic" w:cs="Gisha"/>
          <w:b/>
          <w:sz w:val="56"/>
        </w:rPr>
        <w:t>Principal</w:t>
      </w:r>
      <w:r>
        <w:rPr>
          <w:rFonts w:ascii="Century Gothic" w:hAnsi="Century Gothic" w:cs="Gisha"/>
          <w:b/>
          <w:sz w:val="56"/>
        </w:rPr>
        <w:t>s</w:t>
      </w:r>
      <w:r w:rsidRPr="007A07B9">
        <w:rPr>
          <w:rFonts w:ascii="Century Gothic" w:hAnsi="Century Gothic" w:cs="Gisha"/>
          <w:b/>
          <w:sz w:val="56"/>
        </w:rPr>
        <w:t xml:space="preserve">: </w:t>
      </w:r>
    </w:p>
    <w:p w14:paraId="25584676" w14:textId="77777777" w:rsidR="00654703" w:rsidRPr="007A07B9" w:rsidRDefault="00654703" w:rsidP="00654703">
      <w:pPr>
        <w:spacing w:after="0" w:line="259" w:lineRule="auto"/>
        <w:ind w:left="-15"/>
        <w:jc w:val="center"/>
        <w:rPr>
          <w:rFonts w:ascii="Century Gothic" w:hAnsi="Century Gothic" w:cs="Gisha"/>
        </w:rPr>
      </w:pPr>
      <w:r>
        <w:rPr>
          <w:rFonts w:ascii="Century Gothic" w:hAnsi="Century Gothic" w:cs="Gisha"/>
          <w:b/>
          <w:sz w:val="56"/>
        </w:rPr>
        <w:t xml:space="preserve">Mrs McNamara &amp; Mrs Baker </w:t>
      </w:r>
    </w:p>
    <w:p w14:paraId="4693D849" w14:textId="77777777" w:rsidR="00654703" w:rsidRPr="007A07B9" w:rsidRDefault="00654703" w:rsidP="00654703">
      <w:pPr>
        <w:spacing w:after="158" w:line="259" w:lineRule="auto"/>
        <w:ind w:left="166"/>
        <w:jc w:val="center"/>
        <w:rPr>
          <w:rFonts w:ascii="Century Gothic" w:hAnsi="Century Gothic" w:cs="Gisha"/>
        </w:rPr>
      </w:pPr>
      <w:r w:rsidRPr="007A07B9">
        <w:rPr>
          <w:rFonts w:ascii="Century Gothic" w:hAnsi="Century Gothic" w:cs="Gisha"/>
        </w:rPr>
        <w:t xml:space="preserve"> </w:t>
      </w:r>
    </w:p>
    <w:p w14:paraId="30DD43EF" w14:textId="77777777" w:rsidR="00654703" w:rsidRPr="007A07B9" w:rsidRDefault="00654703" w:rsidP="00654703">
      <w:pPr>
        <w:spacing w:after="2139" w:line="259" w:lineRule="auto"/>
        <w:ind w:left="1904"/>
        <w:jc w:val="center"/>
        <w:rPr>
          <w:rFonts w:ascii="Century Gothic" w:hAnsi="Century Gothic" w:cs="Gisha"/>
        </w:rPr>
      </w:pPr>
      <w:r>
        <w:rPr>
          <w:rFonts w:ascii="Century Gothic" w:hAnsi="Century Gothic" w:cs="Gisha"/>
          <w:noProof/>
        </w:rPr>
        <w:drawing>
          <wp:anchor distT="0" distB="0" distL="114300" distR="114300" simplePos="0" relativeHeight="251661312" behindDoc="1" locked="0" layoutInCell="1" allowOverlap="1" wp14:anchorId="46506EC7" wp14:editId="16B69060">
            <wp:simplePos x="0" y="0"/>
            <wp:positionH relativeFrom="column">
              <wp:posOffset>855023</wp:posOffset>
            </wp:positionH>
            <wp:positionV relativeFrom="paragraph">
              <wp:posOffset>141762</wp:posOffset>
            </wp:positionV>
            <wp:extent cx="2397125" cy="2286000"/>
            <wp:effectExtent l="0" t="0" r="3175" b="0"/>
            <wp:wrapNone/>
            <wp:docPr id="1" name="Picture 1" descr="Academ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demy logo"/>
                    <pic:cNvPicPr>
                      <a:picLocks noChangeAspect="1" noChangeArrowheads="1"/>
                    </pic:cNvPicPr>
                  </pic:nvPicPr>
                  <pic:blipFill>
                    <a:blip r:embed="rId5">
                      <a:extLst>
                        <a:ext uri="{28A0092B-C50C-407E-A947-70E740481C1C}">
                          <a14:useLocalDpi xmlns:a14="http://schemas.microsoft.com/office/drawing/2010/main" val="0"/>
                        </a:ext>
                      </a:extLst>
                    </a:blip>
                    <a:srcRect r="9671"/>
                    <a:stretch>
                      <a:fillRect/>
                    </a:stretch>
                  </pic:blipFill>
                  <pic:spPr bwMode="auto">
                    <a:xfrm>
                      <a:off x="0" y="0"/>
                      <a:ext cx="239712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cs="Gisha"/>
          <w:noProof/>
        </w:rPr>
        <w:drawing>
          <wp:anchor distT="0" distB="0" distL="114300" distR="114300" simplePos="0" relativeHeight="251660288" behindDoc="1" locked="0" layoutInCell="1" allowOverlap="1" wp14:anchorId="74CD82AC" wp14:editId="0B1AEB7C">
            <wp:simplePos x="0" y="0"/>
            <wp:positionH relativeFrom="column">
              <wp:posOffset>3348842</wp:posOffset>
            </wp:positionH>
            <wp:positionV relativeFrom="paragraph">
              <wp:posOffset>302838</wp:posOffset>
            </wp:positionV>
            <wp:extent cx="2016760" cy="1978660"/>
            <wp:effectExtent l="0" t="0" r="2540" b="2540"/>
            <wp:wrapNone/>
            <wp:docPr id="3" name="Picture 3" descr="SBMAT logo - updated September 2017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BMAT logo - updated September 2017 v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6760" cy="197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7B9">
        <w:rPr>
          <w:rFonts w:ascii="Century Gothic" w:hAnsi="Century Gothic" w:cs="Gisha"/>
        </w:rPr>
        <w:t xml:space="preserve"> </w:t>
      </w:r>
    </w:p>
    <w:p w14:paraId="3383F261" w14:textId="77777777" w:rsidR="00654703" w:rsidRPr="007A07B9" w:rsidRDefault="00654703" w:rsidP="00654703">
      <w:pPr>
        <w:spacing w:after="239" w:line="259" w:lineRule="auto"/>
        <w:ind w:right="2607"/>
        <w:rPr>
          <w:rFonts w:ascii="Century Gothic" w:eastAsia="Calibri" w:hAnsi="Century Gothic" w:cs="Gisha"/>
          <w:sz w:val="44"/>
        </w:rPr>
      </w:pPr>
      <w:r w:rsidRPr="007A07B9">
        <w:rPr>
          <w:rFonts w:ascii="Century Gothic" w:eastAsia="Calibri" w:hAnsi="Century Gothic" w:cs="Gisha"/>
          <w:sz w:val="44"/>
        </w:rPr>
        <w:t xml:space="preserve"> </w:t>
      </w:r>
    </w:p>
    <w:p w14:paraId="67F642CF" w14:textId="77777777" w:rsidR="00654703" w:rsidRPr="007A07B9" w:rsidRDefault="00654703" w:rsidP="00654703">
      <w:pPr>
        <w:spacing w:after="239" w:line="259" w:lineRule="auto"/>
        <w:ind w:right="2607"/>
        <w:rPr>
          <w:rFonts w:ascii="Century Gothic" w:hAnsi="Century Gothic" w:cs="Gisha"/>
        </w:rPr>
      </w:pPr>
    </w:p>
    <w:p w14:paraId="6D6DFBA7" w14:textId="77777777" w:rsidR="00654703" w:rsidRPr="007A07B9" w:rsidRDefault="00654703" w:rsidP="00654703">
      <w:pPr>
        <w:spacing w:after="345" w:line="259" w:lineRule="auto"/>
        <w:rPr>
          <w:rFonts w:ascii="Century Gothic" w:hAnsi="Century Gothic" w:cs="Gisha"/>
        </w:rPr>
      </w:pPr>
      <w:r w:rsidRPr="007A07B9">
        <w:rPr>
          <w:rFonts w:ascii="Century Gothic" w:eastAsia="Calibri" w:hAnsi="Century Gothic" w:cs="Gisha"/>
          <w:sz w:val="44"/>
        </w:rPr>
        <w:t xml:space="preserve"> </w:t>
      </w:r>
    </w:p>
    <w:p w14:paraId="2F5C2A8F" w14:textId="0B47825D" w:rsidR="00654703" w:rsidRPr="007A07B9" w:rsidRDefault="00654703" w:rsidP="00654703">
      <w:pPr>
        <w:spacing w:after="0" w:line="259" w:lineRule="auto"/>
        <w:ind w:right="54"/>
        <w:jc w:val="center"/>
        <w:rPr>
          <w:rFonts w:ascii="Century Gothic" w:hAnsi="Century Gothic" w:cs="Gisha"/>
        </w:rPr>
      </w:pPr>
      <w:r w:rsidRPr="007A07B9">
        <w:rPr>
          <w:rFonts w:ascii="Century Gothic" w:hAnsi="Century Gothic" w:cs="Gisha"/>
          <w:b/>
          <w:sz w:val="56"/>
        </w:rPr>
        <w:t xml:space="preserve">SEND Policy </w:t>
      </w:r>
      <w:r>
        <w:rPr>
          <w:rFonts w:ascii="Century Gothic" w:hAnsi="Century Gothic" w:cs="Gisha"/>
          <w:b/>
          <w:sz w:val="56"/>
        </w:rPr>
        <w:t>2026</w:t>
      </w:r>
      <w:r w:rsidR="007253BD">
        <w:rPr>
          <w:rFonts w:ascii="Century Gothic" w:hAnsi="Century Gothic" w:cs="Gisha"/>
          <w:b/>
          <w:sz w:val="56"/>
        </w:rPr>
        <w:t>-27</w:t>
      </w:r>
    </w:p>
    <w:p w14:paraId="7DD97135" w14:textId="77777777" w:rsidR="00654703" w:rsidRPr="007A07B9" w:rsidRDefault="00654703" w:rsidP="00654703">
      <w:pPr>
        <w:spacing w:after="157" w:line="259" w:lineRule="auto"/>
        <w:ind w:left="78"/>
        <w:jc w:val="center"/>
        <w:rPr>
          <w:rFonts w:ascii="Century Gothic" w:hAnsi="Century Gothic" w:cs="Gisha"/>
        </w:rPr>
      </w:pPr>
      <w:r w:rsidRPr="007A07B9">
        <w:rPr>
          <w:rFonts w:ascii="Century Gothic" w:eastAsia="Times New Roman" w:hAnsi="Century Gothic" w:cs="Gisha"/>
          <w:b/>
          <w:sz w:val="28"/>
        </w:rPr>
        <w:t xml:space="preserve"> </w:t>
      </w:r>
    </w:p>
    <w:p w14:paraId="19D9067A" w14:textId="77777777" w:rsidR="00654703" w:rsidRPr="007A07B9" w:rsidRDefault="00654703" w:rsidP="00654703">
      <w:pPr>
        <w:spacing w:after="156" w:line="259" w:lineRule="auto"/>
        <w:ind w:left="78"/>
        <w:jc w:val="center"/>
        <w:rPr>
          <w:rFonts w:ascii="Century Gothic" w:hAnsi="Century Gothic" w:cs="Gisha"/>
        </w:rPr>
      </w:pPr>
      <w:r w:rsidRPr="007A07B9">
        <w:rPr>
          <w:rFonts w:ascii="Century Gothic" w:eastAsia="Times New Roman" w:hAnsi="Century Gothic" w:cs="Gisha"/>
          <w:b/>
          <w:sz w:val="28"/>
        </w:rPr>
        <w:t xml:space="preserve"> </w:t>
      </w:r>
    </w:p>
    <w:p w14:paraId="35DA3257" w14:textId="77777777" w:rsidR="00654703" w:rsidRPr="007A07B9" w:rsidRDefault="00654703" w:rsidP="00654703">
      <w:pPr>
        <w:spacing w:after="155" w:line="259" w:lineRule="auto"/>
        <w:ind w:left="78"/>
        <w:jc w:val="center"/>
        <w:rPr>
          <w:rFonts w:ascii="Century Gothic" w:hAnsi="Century Gothic" w:cs="Gisha"/>
        </w:rPr>
      </w:pPr>
      <w:r w:rsidRPr="007A07B9">
        <w:rPr>
          <w:rFonts w:ascii="Century Gothic" w:eastAsia="Times New Roman" w:hAnsi="Century Gothic" w:cs="Gisha"/>
          <w:b/>
          <w:sz w:val="28"/>
        </w:rPr>
        <w:t xml:space="preserve"> </w:t>
      </w:r>
    </w:p>
    <w:p w14:paraId="0EC9FA0B" w14:textId="77777777" w:rsidR="00654703" w:rsidRDefault="00654703" w:rsidP="00654703">
      <w:pPr>
        <w:spacing w:after="157" w:line="259" w:lineRule="auto"/>
        <w:ind w:left="78"/>
        <w:jc w:val="center"/>
        <w:rPr>
          <w:rFonts w:ascii="Century Gothic" w:eastAsia="Times New Roman" w:hAnsi="Century Gothic" w:cs="Gisha"/>
          <w:b/>
          <w:sz w:val="28"/>
        </w:rPr>
      </w:pPr>
      <w:r w:rsidRPr="007A07B9">
        <w:rPr>
          <w:rFonts w:ascii="Century Gothic" w:eastAsia="Times New Roman" w:hAnsi="Century Gothic" w:cs="Gisha"/>
          <w:b/>
          <w:sz w:val="28"/>
        </w:rPr>
        <w:t xml:space="preserve"> </w:t>
      </w:r>
    </w:p>
    <w:p w14:paraId="758A2194" w14:textId="77777777" w:rsidR="00654703" w:rsidRDefault="00654703" w:rsidP="00654703">
      <w:pPr>
        <w:spacing w:after="157" w:line="259" w:lineRule="auto"/>
        <w:ind w:left="78"/>
        <w:jc w:val="center"/>
        <w:rPr>
          <w:rFonts w:ascii="Century Gothic" w:eastAsia="Times New Roman" w:hAnsi="Century Gothic" w:cs="Gisha"/>
          <w:b/>
          <w:sz w:val="28"/>
        </w:rPr>
      </w:pPr>
    </w:p>
    <w:p w14:paraId="11616A50" w14:textId="77777777" w:rsidR="00654703" w:rsidRDefault="00654703" w:rsidP="00654703">
      <w:pPr>
        <w:spacing w:after="157" w:line="259" w:lineRule="auto"/>
        <w:ind w:left="78"/>
        <w:jc w:val="center"/>
        <w:rPr>
          <w:rFonts w:ascii="Century Gothic" w:eastAsia="Times New Roman" w:hAnsi="Century Gothic" w:cs="Gisha"/>
          <w:b/>
          <w:sz w:val="28"/>
        </w:rPr>
      </w:pPr>
    </w:p>
    <w:p w14:paraId="26B2DACA" w14:textId="60677253" w:rsidR="00654703" w:rsidRPr="00842404" w:rsidRDefault="00654703" w:rsidP="00842404">
      <w:pPr>
        <w:jc w:val="center"/>
        <w:rPr>
          <w:rFonts w:ascii="Century Gothic" w:hAnsi="Century Gothic" w:cs="Gisha"/>
        </w:rPr>
      </w:pPr>
      <w:r>
        <w:rPr>
          <w:noProof/>
        </w:rPr>
        <w:drawing>
          <wp:anchor distT="0" distB="0" distL="114300" distR="114300" simplePos="0" relativeHeight="251659264" behindDoc="1" locked="0" layoutInCell="1" allowOverlap="1" wp14:anchorId="22C8B636" wp14:editId="0902F802">
            <wp:simplePos x="0" y="0"/>
            <wp:positionH relativeFrom="column">
              <wp:posOffset>202018</wp:posOffset>
            </wp:positionH>
            <wp:positionV relativeFrom="paragraph">
              <wp:posOffset>243914</wp:posOffset>
            </wp:positionV>
            <wp:extent cx="5731510" cy="307975"/>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07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562">
        <w:rPr>
          <w:rFonts w:ascii="Century Gothic" w:hAnsi="Century Gothic" w:cs="Gisha"/>
        </w:rPr>
        <w:t>If you would like this translated in Urdu, please contact the school office.</w:t>
      </w:r>
    </w:p>
    <w:p w14:paraId="5072FFF1" w14:textId="77777777" w:rsidR="00842404" w:rsidRDefault="00842404"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Neue"/>
          <w:b/>
          <w:bCs/>
          <w:color w:val="1B1B1B"/>
          <w:kern w:val="0"/>
        </w:rPr>
      </w:pPr>
    </w:p>
    <w:p w14:paraId="10EEED95" w14:textId="77777777" w:rsidR="00842404" w:rsidRDefault="00842404"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Neue"/>
          <w:b/>
          <w:bCs/>
          <w:color w:val="1B1B1B"/>
          <w:kern w:val="0"/>
        </w:rPr>
      </w:pPr>
    </w:p>
    <w:p w14:paraId="62B3FA5B" w14:textId="66D19285"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Neue"/>
          <w:b/>
          <w:bCs/>
          <w:color w:val="1B1B1B"/>
          <w:kern w:val="0"/>
        </w:rPr>
      </w:pPr>
      <w:r w:rsidRPr="008C796D">
        <w:rPr>
          <w:rFonts w:ascii="Century Gothic" w:hAnsi="Century Gothic" w:cs="Helvetica Neue"/>
          <w:b/>
          <w:bCs/>
          <w:color w:val="1B1B1B"/>
          <w:kern w:val="0"/>
        </w:rPr>
        <w:lastRenderedPageBreak/>
        <w:t>Rationale</w:t>
      </w:r>
    </w:p>
    <w:p w14:paraId="04CE37A8" w14:textId="3FAE776A"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w:color w:val="1B1B1B"/>
          <w:kern w:val="0"/>
        </w:rPr>
      </w:pPr>
      <w:r w:rsidRPr="008C796D">
        <w:rPr>
          <w:rFonts w:ascii="Century Gothic" w:hAnsi="Century Gothic" w:cs="Helvetica Neue"/>
          <w:color w:val="1B1B1B"/>
          <w:kern w:val="0"/>
        </w:rPr>
        <w:t>At Belgrave St Bartholomew’s Academy, we are committed to providing an inclusive, ambitious and nurturing learning environment in which every child is valued and supported to achieve their full potential. We recognise that children and young people may experience barriers to learning for a variety of reasons and that some pupils will require special educational provision that is additional to or different from that normally available in a mainstream classroom.</w:t>
      </w:r>
    </w:p>
    <w:p w14:paraId="7639E10C"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w:color w:val="1B1B1B"/>
          <w:kern w:val="0"/>
        </w:rPr>
      </w:pPr>
      <w:r w:rsidRPr="008C796D">
        <w:rPr>
          <w:rFonts w:ascii="Century Gothic" w:hAnsi="Century Gothic" w:cs="Helvetica Neue"/>
          <w:color w:val="1B1B1B"/>
          <w:kern w:val="0"/>
        </w:rPr>
        <w:t>We believe that all pupils, regardless of their special educational needs or disabilities, have the right to a broad, balanced and relevant curriculum, high quality teaching, and full participation in all aspects of school life. We are committed to identifying needs at the earliest opportunity and ensuring that effective support is put in place through a graduated approach of assess, plan, do and review.</w:t>
      </w:r>
    </w:p>
    <w:p w14:paraId="257B9255" w14:textId="77777777" w:rsidR="00B407A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Neue"/>
          <w:color w:val="1B1B1B"/>
          <w:kern w:val="0"/>
        </w:rPr>
      </w:pPr>
      <w:r w:rsidRPr="008C796D">
        <w:rPr>
          <w:rFonts w:ascii="Century Gothic" w:hAnsi="Century Gothic" w:cs="Helvetica Neue"/>
          <w:color w:val="1B1B1B"/>
          <w:kern w:val="0"/>
        </w:rPr>
        <w:t xml:space="preserve">Our approach is underpinned by the principles of the Children and Families Act 2014 and the SEND Code of Practice, placing children, young people and their families at the centre of decision-making. We work in partnership with parents, carers, pupils and external agencies to secure the best possible outcomes and to prepare children successfully for the next stage of their education and later life. </w:t>
      </w:r>
    </w:p>
    <w:p w14:paraId="7F2923C6" w14:textId="620DC149" w:rsidR="008C796D" w:rsidRPr="008C796D" w:rsidRDefault="008C796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w:color w:val="1B1B1B"/>
          <w:kern w:val="0"/>
        </w:rPr>
      </w:pPr>
      <w:r w:rsidRPr="008C796D">
        <w:rPr>
          <w:rFonts w:ascii="Century Gothic" w:hAnsi="Century Gothic" w:cs="Helvetica Neue"/>
          <w:color w:val="1B1B1B"/>
          <w:kern w:val="0"/>
        </w:rPr>
        <w:t xml:space="preserve">This policy is written with reference to the </w:t>
      </w:r>
      <w:r w:rsidRPr="008C796D">
        <w:rPr>
          <w:rFonts w:ascii="Century Gothic" w:hAnsi="Century Gothic" w:cs="Helvetica Neue"/>
          <w:b/>
          <w:bCs/>
          <w:color w:val="1B1B1B"/>
          <w:kern w:val="0"/>
        </w:rPr>
        <w:t>Children and Families Act 2014</w:t>
      </w:r>
      <w:r w:rsidRPr="008C796D">
        <w:rPr>
          <w:rFonts w:ascii="Century Gothic" w:hAnsi="Century Gothic" w:cs="Helvetica Neue"/>
          <w:color w:val="1B1B1B"/>
          <w:kern w:val="0"/>
        </w:rPr>
        <w:t xml:space="preserve">, the </w:t>
      </w:r>
      <w:r w:rsidRPr="008C796D">
        <w:rPr>
          <w:rFonts w:ascii="Century Gothic" w:hAnsi="Century Gothic" w:cs="Helvetica Neue"/>
          <w:b/>
          <w:bCs/>
          <w:color w:val="1B1B1B"/>
          <w:kern w:val="0"/>
        </w:rPr>
        <w:t>SEND Code of Practice: 0-25 years (2015, updated 2024)</w:t>
      </w:r>
      <w:r w:rsidRPr="008C796D">
        <w:rPr>
          <w:rFonts w:ascii="Century Gothic" w:hAnsi="Century Gothic" w:cs="Helvetica Neue"/>
          <w:color w:val="1B1B1B"/>
          <w:kern w:val="0"/>
        </w:rPr>
        <w:t xml:space="preserve">, the </w:t>
      </w:r>
      <w:r w:rsidRPr="008C796D">
        <w:rPr>
          <w:rFonts w:ascii="Century Gothic" w:hAnsi="Century Gothic" w:cs="Helvetica Neue"/>
          <w:b/>
          <w:bCs/>
          <w:color w:val="1B1B1B"/>
          <w:kern w:val="0"/>
        </w:rPr>
        <w:t>Equality Act 2010</w:t>
      </w:r>
      <w:r w:rsidRPr="008C796D">
        <w:rPr>
          <w:rFonts w:ascii="Century Gothic" w:hAnsi="Century Gothic" w:cs="Helvetica Neue"/>
          <w:color w:val="1B1B1B"/>
          <w:kern w:val="0"/>
        </w:rPr>
        <w:t xml:space="preserve">, and the </w:t>
      </w:r>
      <w:r w:rsidRPr="008C796D">
        <w:rPr>
          <w:rFonts w:ascii="Century Gothic" w:hAnsi="Century Gothic" w:cs="Helvetica Neue"/>
          <w:b/>
          <w:bCs/>
          <w:color w:val="1B1B1B"/>
          <w:kern w:val="0"/>
        </w:rPr>
        <w:t>Special Educational Needs and Disability Regulations 2014</w:t>
      </w:r>
      <w:r w:rsidRPr="008C796D">
        <w:rPr>
          <w:rFonts w:ascii="Century Gothic" w:hAnsi="Century Gothic" w:cs="Helvetica Neue"/>
          <w:color w:val="1B1B1B"/>
          <w:kern w:val="0"/>
        </w:rPr>
        <w:t>.</w:t>
      </w:r>
    </w:p>
    <w:p w14:paraId="10A97BDB"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w:b/>
          <w:bCs/>
          <w:color w:val="1B1B1B"/>
          <w:kern w:val="0"/>
        </w:rPr>
      </w:pPr>
      <w:r w:rsidRPr="008C796D">
        <w:rPr>
          <w:rFonts w:ascii="Century Gothic" w:hAnsi="Century Gothic" w:cs="Helvetica Neue"/>
          <w:b/>
          <w:bCs/>
          <w:color w:val="1B1B1B"/>
          <w:kern w:val="0"/>
        </w:rPr>
        <w:t>Aims</w:t>
      </w:r>
    </w:p>
    <w:p w14:paraId="51014425"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rPr>
          <w:rFonts w:ascii="Century Gothic" w:hAnsi="Century Gothic" w:cs="Helvetica"/>
          <w:color w:val="1B1B1B"/>
          <w:kern w:val="0"/>
        </w:rPr>
      </w:pPr>
      <w:r w:rsidRPr="008C796D">
        <w:rPr>
          <w:rFonts w:ascii="Century Gothic" w:hAnsi="Century Gothic" w:cs="Helvetica Neue"/>
          <w:color w:val="1B1B1B"/>
          <w:kern w:val="0"/>
        </w:rPr>
        <w:t>The aims of this policy are to:</w:t>
      </w:r>
    </w:p>
    <w:p w14:paraId="38A01323"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Ensure that all pupils with SEND are identified, assessed and supported as early as possible.</w:t>
      </w:r>
    </w:p>
    <w:p w14:paraId="700AFB6E"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Provide high-quality, inclusive teaching that meets the needs of all learners.</w:t>
      </w:r>
    </w:p>
    <w:p w14:paraId="705CA35E"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Ensure that pupils with SEND can access a broad, balanced and ambitious curriculum alongside their peers.</w:t>
      </w:r>
    </w:p>
    <w:p w14:paraId="2CF44975"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Promote positive outcomes in academic achievement, communication, independence, social development, emotional wellbeing and preparation for adulthood.</w:t>
      </w:r>
    </w:p>
    <w:p w14:paraId="32B2CE2B"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Foster a culture of high aspirations and expectations for all pupils, regardless of need or disability.</w:t>
      </w:r>
    </w:p>
    <w:p w14:paraId="109C1819"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Ensure that pupils with SEND are actively involved in decisions about their education and support.</w:t>
      </w:r>
    </w:p>
    <w:p w14:paraId="4F552DB4"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lastRenderedPageBreak/>
        <w:t xml:space="preserve">• </w:t>
      </w:r>
      <w:r w:rsidRPr="008C796D">
        <w:rPr>
          <w:rFonts w:ascii="Century Gothic" w:hAnsi="Century Gothic" w:cs="Helvetica Neue"/>
          <w:color w:val="1B1B1B"/>
          <w:kern w:val="0"/>
        </w:rPr>
        <w:t>Develop strong, collaborative partnerships with parents and carers, recognising them as key partners in their child's education.</w:t>
      </w:r>
    </w:p>
    <w:p w14:paraId="11C73C31"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Work effectively with external agencies and professionals to secure appropriate provision and specialist support where required.</w:t>
      </w:r>
    </w:p>
    <w:p w14:paraId="235CE990"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Ensure reasonable adjustments are made in accordance with the Equality Act 2010 so that pupils with disabilities are not disadvantaged.</w:t>
      </w:r>
    </w:p>
    <w:p w14:paraId="3E78F0E9"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Maintain clear systems for monitoring, evaluating and reviewing SEND provision to ensure it remains effective and responsive to pupils' changing needs.</w:t>
      </w:r>
    </w:p>
    <w:p w14:paraId="40BEEBF1" w14:textId="77777777" w:rsidR="00B407AD" w:rsidRPr="008C796D" w:rsidRDefault="00B407AD" w:rsidP="00B407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88" w:lineRule="auto"/>
        <w:ind w:left="380" w:hanging="380"/>
        <w:rPr>
          <w:rFonts w:ascii="Century Gothic" w:hAnsi="Century Gothic" w:cs="Helvetica"/>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Promote inclusion, participation, equality of opportunity and a sense of belonging for all members of the school community.</w:t>
      </w:r>
    </w:p>
    <w:p w14:paraId="651BF354" w14:textId="776E5975" w:rsidR="00B407AD" w:rsidRPr="008C796D" w:rsidRDefault="00B407AD" w:rsidP="00B407AD">
      <w:pPr>
        <w:rPr>
          <w:rFonts w:ascii="Century Gothic" w:hAnsi="Century Gothic" w:cs="Helvetica Neue"/>
          <w:color w:val="1B1B1B"/>
          <w:kern w:val="0"/>
        </w:rPr>
      </w:pPr>
      <w:r w:rsidRPr="008C796D">
        <w:rPr>
          <w:rFonts w:ascii="Century Gothic" w:hAnsi="Century Gothic" w:cs="Helvetica Neue"/>
          <w:b/>
          <w:bCs/>
          <w:color w:val="1B1B1B"/>
          <w:kern w:val="0"/>
        </w:rPr>
        <w:t xml:space="preserve">• </w:t>
      </w:r>
      <w:r w:rsidRPr="008C796D">
        <w:rPr>
          <w:rFonts w:ascii="Century Gothic" w:hAnsi="Century Gothic" w:cs="Helvetica Neue"/>
          <w:color w:val="1B1B1B"/>
          <w:kern w:val="0"/>
        </w:rPr>
        <w:t>Ensure that all staff understand their responsibilities for supporting pupils with SEND and receive appropriate training and professional development.</w:t>
      </w:r>
    </w:p>
    <w:p w14:paraId="0B10FBE0" w14:textId="77777777" w:rsidR="008C796D" w:rsidRPr="008C796D" w:rsidRDefault="008C796D" w:rsidP="00B407AD">
      <w:pPr>
        <w:rPr>
          <w:rFonts w:ascii="Century Gothic" w:hAnsi="Century Gothic" w:cs="Helvetica Neue"/>
          <w:color w:val="1B1B1B"/>
          <w:kern w:val="0"/>
        </w:rPr>
      </w:pPr>
    </w:p>
    <w:p w14:paraId="4CCD9F96" w14:textId="4741058A" w:rsidR="00B407AD" w:rsidRPr="008C796D" w:rsidRDefault="00B407AD" w:rsidP="00B407AD">
      <w:pPr>
        <w:rPr>
          <w:rFonts w:ascii="Century Gothic" w:hAnsi="Century Gothic" w:cs="Helvetica Neue"/>
          <w:b/>
          <w:bCs/>
          <w:color w:val="1B1B1B"/>
          <w:kern w:val="0"/>
        </w:rPr>
      </w:pPr>
      <w:r w:rsidRPr="008C796D">
        <w:rPr>
          <w:rFonts w:ascii="Century Gothic" w:hAnsi="Century Gothic" w:cs="Helvetica Neue"/>
          <w:b/>
          <w:bCs/>
          <w:color w:val="1B1B1B"/>
          <w:kern w:val="0"/>
        </w:rPr>
        <w:t>The Ark – Belgrave’s Specialist Inclusion Base</w:t>
      </w:r>
    </w:p>
    <w:p w14:paraId="2551955D" w14:textId="77777777" w:rsidR="00842404" w:rsidRDefault="00B407AD" w:rsidP="00B407AD">
      <w:pPr>
        <w:rPr>
          <w:rFonts w:ascii="Century Gothic" w:hAnsi="Century Gothic" w:cs="Helvetica Neue"/>
          <w:color w:val="1B1B1B"/>
          <w:kern w:val="0"/>
        </w:rPr>
      </w:pPr>
      <w:r w:rsidRPr="008C796D">
        <w:rPr>
          <w:rFonts w:ascii="Century Gothic" w:hAnsi="Century Gothic" w:cs="Helvetica Neue"/>
          <w:color w:val="1B1B1B"/>
          <w:kern w:val="0"/>
        </w:rPr>
        <w:t xml:space="preserve">The Ark is a resource-based provision commissioned for children with EHCPs identifying Communication and Interaction as their primary area of need.  As per the Service Level Agreement with the Local Authority, there are 16 places </w:t>
      </w:r>
      <w:r w:rsidR="00842404">
        <w:rPr>
          <w:rFonts w:ascii="Century Gothic" w:hAnsi="Century Gothic" w:cs="Helvetica Neue"/>
          <w:color w:val="1B1B1B"/>
          <w:kern w:val="0"/>
        </w:rPr>
        <w:t xml:space="preserve">within The Ark </w:t>
      </w:r>
      <w:r w:rsidRPr="008C796D">
        <w:rPr>
          <w:rFonts w:ascii="Century Gothic" w:hAnsi="Century Gothic" w:cs="Helvetica Neue"/>
          <w:color w:val="1B1B1B"/>
          <w:kern w:val="0"/>
        </w:rPr>
        <w:t xml:space="preserve">for children in years 1 to 6.  </w:t>
      </w:r>
    </w:p>
    <w:p w14:paraId="43B1A84E" w14:textId="3D0BDEE6" w:rsidR="00842404" w:rsidRDefault="00842404" w:rsidP="00B407AD">
      <w:pPr>
        <w:rPr>
          <w:rFonts w:ascii="Century Gothic" w:hAnsi="Century Gothic" w:cs="Helvetica Neue"/>
          <w:color w:val="1B1B1B"/>
          <w:kern w:val="0"/>
        </w:rPr>
      </w:pPr>
      <w:r>
        <w:rPr>
          <w:rFonts w:ascii="Century Gothic" w:hAnsi="Century Gothic" w:cs="Helvetica Neue"/>
          <w:color w:val="1B1B1B"/>
          <w:kern w:val="0"/>
        </w:rPr>
        <w:t>The Ark is designed for children who will be able to access up to 50% of their time in a mainstream school environment</w:t>
      </w:r>
      <w:r w:rsidR="00111FA2">
        <w:rPr>
          <w:rFonts w:ascii="Century Gothic" w:hAnsi="Century Gothic" w:cs="Helvetica Neue"/>
          <w:color w:val="1B1B1B"/>
          <w:kern w:val="0"/>
        </w:rPr>
        <w:t>, but who require additional support for their communication and interaction needs</w:t>
      </w:r>
      <w:r>
        <w:rPr>
          <w:rFonts w:ascii="Century Gothic" w:hAnsi="Century Gothic" w:cs="Helvetica Neue"/>
          <w:color w:val="1B1B1B"/>
          <w:kern w:val="0"/>
        </w:rPr>
        <w:t>.</w:t>
      </w:r>
      <w:r w:rsidR="006022D2">
        <w:rPr>
          <w:rFonts w:ascii="Century Gothic" w:hAnsi="Century Gothic" w:cs="Helvetica Neue"/>
          <w:color w:val="1B1B1B"/>
          <w:kern w:val="0"/>
        </w:rPr>
        <w:t xml:space="preserve">  The Total Communication approach is used </w:t>
      </w:r>
      <w:r w:rsidR="00A213E1">
        <w:rPr>
          <w:rFonts w:ascii="-webkit-standard" w:hAnsi="-webkit-standard"/>
          <w:color w:val="000000"/>
          <w:sz w:val="27"/>
          <w:szCs w:val="27"/>
        </w:rPr>
        <w:t xml:space="preserve">to </w:t>
      </w:r>
      <w:r w:rsidR="00A213E1" w:rsidRPr="00145349">
        <w:rPr>
          <w:rFonts w:ascii="Century Gothic" w:hAnsi="Century Gothic"/>
          <w:color w:val="000000"/>
        </w:rPr>
        <w:t>ensure everyone can express themselves and connect with others by equally valuing all forms of verbal and non-verbal communication</w:t>
      </w:r>
      <w:r w:rsidR="00145349">
        <w:rPr>
          <w:rFonts w:ascii="-webkit-standard" w:hAnsi="-webkit-standard"/>
          <w:color w:val="000000"/>
          <w:sz w:val="27"/>
          <w:szCs w:val="27"/>
        </w:rPr>
        <w:t>.</w:t>
      </w:r>
    </w:p>
    <w:p w14:paraId="4B8F18AF" w14:textId="38A24158" w:rsidR="00DE6904" w:rsidRPr="008C796D" w:rsidRDefault="00DE6904" w:rsidP="00B407AD">
      <w:pPr>
        <w:rPr>
          <w:rFonts w:ascii="Century Gothic" w:hAnsi="Century Gothic" w:cs="Helvetica Neue"/>
          <w:color w:val="1B1B1B"/>
          <w:kern w:val="0"/>
        </w:rPr>
      </w:pPr>
      <w:r w:rsidRPr="008C796D">
        <w:rPr>
          <w:rFonts w:ascii="Century Gothic" w:hAnsi="Century Gothic" w:cs="Helvetica Neue"/>
          <w:color w:val="1B1B1B"/>
          <w:kern w:val="0"/>
        </w:rPr>
        <w:t>Although their daily timetable is delivered within their Ark classroom, the pupils all remain fully part of Belgrave St Bartholomew’s Academy.  When developmentally appropriate, the children will join in play times, events, trips and whole school opportunities and will also access supported inclusion in mainstream lessons when it is beneficial.</w:t>
      </w:r>
      <w:r w:rsidR="008C796D" w:rsidRPr="008C796D">
        <w:rPr>
          <w:rFonts w:ascii="Century Gothic" w:hAnsi="Century Gothic" w:cs="Helvetica Neue"/>
          <w:color w:val="1B1B1B"/>
          <w:kern w:val="0"/>
        </w:rPr>
        <w:t xml:space="preserve">  This is on an individual </w:t>
      </w:r>
      <w:proofErr w:type="gramStart"/>
      <w:r w:rsidR="008C796D" w:rsidRPr="008C796D">
        <w:rPr>
          <w:rFonts w:ascii="Century Gothic" w:hAnsi="Century Gothic" w:cs="Helvetica Neue"/>
          <w:color w:val="1B1B1B"/>
          <w:kern w:val="0"/>
        </w:rPr>
        <w:t>basis</w:t>
      </w:r>
      <w:proofErr w:type="gramEnd"/>
      <w:r w:rsidR="008C796D" w:rsidRPr="008C796D">
        <w:rPr>
          <w:rFonts w:ascii="Century Gothic" w:hAnsi="Century Gothic" w:cs="Helvetica Neue"/>
          <w:color w:val="1B1B1B"/>
          <w:kern w:val="0"/>
        </w:rPr>
        <w:t xml:space="preserve"> and each child will access only those elements of the mainstream school at the time it is appropriate for them to do so.  </w:t>
      </w:r>
    </w:p>
    <w:p w14:paraId="3A50EB47" w14:textId="326A15CB" w:rsidR="008C796D" w:rsidRPr="008C796D" w:rsidRDefault="008C796D" w:rsidP="00B407AD">
      <w:pPr>
        <w:rPr>
          <w:rFonts w:ascii="Century Gothic" w:hAnsi="Century Gothic" w:cs="Helvetica Neue"/>
          <w:color w:val="1B1B1B"/>
          <w:kern w:val="0"/>
        </w:rPr>
      </w:pPr>
      <w:r w:rsidRPr="008C796D">
        <w:rPr>
          <w:rFonts w:ascii="Century Gothic" w:hAnsi="Century Gothic" w:cs="Helvetica Neue"/>
          <w:color w:val="1B1B1B"/>
          <w:kern w:val="0"/>
        </w:rPr>
        <w:t>Staff in the Ark work closely with subject leaders, the Inclusion Manager and SENCO and Early Years Lead to ensure expectations, curriculum intent and progress remain aligned with Belgrave’s standards.</w:t>
      </w:r>
    </w:p>
    <w:p w14:paraId="630BEA1D" w14:textId="5D8FB4D9" w:rsidR="008C796D" w:rsidRPr="008C796D" w:rsidRDefault="008C796D" w:rsidP="00B407AD">
      <w:pPr>
        <w:rPr>
          <w:rFonts w:ascii="Century Gothic" w:hAnsi="Century Gothic" w:cs="Helvetica Neue"/>
          <w:color w:val="1B1B1B"/>
          <w:kern w:val="0"/>
        </w:rPr>
      </w:pPr>
      <w:r w:rsidRPr="008C796D">
        <w:rPr>
          <w:rFonts w:ascii="Century Gothic" w:hAnsi="Century Gothic" w:cs="Helvetica Neue"/>
          <w:color w:val="1B1B1B"/>
          <w:kern w:val="0"/>
        </w:rPr>
        <w:t>Admissions to The Ark are managed solely by Stoke on Trent Local Authority through the statutory EHCP consultation process and do not follow the school’s general admissions route.</w:t>
      </w:r>
    </w:p>
    <w:p w14:paraId="0D069A27" w14:textId="77777777" w:rsidR="007253BD" w:rsidRDefault="007253BD" w:rsidP="008C796D">
      <w:pPr>
        <w:spacing w:after="0" w:line="259" w:lineRule="auto"/>
        <w:ind w:left="-5"/>
        <w:rPr>
          <w:rFonts w:ascii="Century Gothic" w:hAnsi="Century Gothic" w:cs="Gisha"/>
          <w:b/>
          <w:u w:val="single" w:color="000000"/>
        </w:rPr>
      </w:pPr>
    </w:p>
    <w:p w14:paraId="5B0F18F3" w14:textId="77777777" w:rsidR="007253BD" w:rsidRDefault="007253BD" w:rsidP="008C796D">
      <w:pPr>
        <w:spacing w:after="0" w:line="259" w:lineRule="auto"/>
        <w:ind w:left="-5"/>
        <w:rPr>
          <w:rFonts w:ascii="Century Gothic" w:hAnsi="Century Gothic" w:cs="Gisha"/>
          <w:b/>
          <w:u w:val="single" w:color="000000"/>
        </w:rPr>
      </w:pPr>
    </w:p>
    <w:p w14:paraId="5F5AA623" w14:textId="2CF8ACEF" w:rsidR="008C796D" w:rsidRPr="007A07B9" w:rsidRDefault="008C796D" w:rsidP="008C796D">
      <w:pPr>
        <w:spacing w:after="0" w:line="259" w:lineRule="auto"/>
        <w:ind w:left="-5"/>
        <w:rPr>
          <w:rFonts w:ascii="Century Gothic" w:hAnsi="Century Gothic" w:cs="Gisha"/>
        </w:rPr>
      </w:pPr>
      <w:r w:rsidRPr="007A07B9">
        <w:rPr>
          <w:rFonts w:ascii="Century Gothic" w:hAnsi="Century Gothic" w:cs="Gisha"/>
          <w:b/>
          <w:u w:val="single" w:color="000000"/>
        </w:rPr>
        <w:lastRenderedPageBreak/>
        <w:t>Basic Information:</w:t>
      </w:r>
      <w:r w:rsidRPr="007A07B9">
        <w:rPr>
          <w:rFonts w:ascii="Century Gothic" w:hAnsi="Century Gothic" w:cs="Gisha"/>
          <w:b/>
        </w:rPr>
        <w:t xml:space="preserve"> </w:t>
      </w:r>
    </w:p>
    <w:p w14:paraId="33A476AA" w14:textId="77777777" w:rsidR="008C796D" w:rsidRPr="007A07B9" w:rsidRDefault="008C796D" w:rsidP="008C796D">
      <w:pPr>
        <w:spacing w:after="98" w:line="259" w:lineRule="auto"/>
        <w:rPr>
          <w:rFonts w:ascii="Century Gothic" w:hAnsi="Century Gothic" w:cs="Gisha"/>
          <w:sz w:val="4"/>
          <w:szCs w:val="4"/>
        </w:rPr>
      </w:pPr>
      <w:r w:rsidRPr="007A07B9">
        <w:rPr>
          <w:rFonts w:ascii="Century Gothic" w:hAnsi="Century Gothic" w:cs="Gisha"/>
          <w:b/>
          <w:sz w:val="12"/>
        </w:rPr>
        <w:t xml:space="preserve"> </w:t>
      </w:r>
    </w:p>
    <w:p w14:paraId="47692B74" w14:textId="77777777" w:rsidR="008C796D" w:rsidRPr="007A07B9" w:rsidRDefault="008C796D" w:rsidP="008C796D">
      <w:pPr>
        <w:ind w:left="-5"/>
        <w:rPr>
          <w:rFonts w:ascii="Century Gothic" w:hAnsi="Century Gothic" w:cs="Gisha"/>
        </w:rPr>
      </w:pPr>
      <w:r w:rsidRPr="007A07B9">
        <w:rPr>
          <w:rFonts w:ascii="Century Gothic" w:hAnsi="Century Gothic" w:cs="Gisha"/>
        </w:rPr>
        <w:t xml:space="preserve">The </w:t>
      </w:r>
      <w:r w:rsidRPr="007A07B9">
        <w:rPr>
          <w:rFonts w:ascii="Century Gothic" w:hAnsi="Century Gothic" w:cs="Gisha"/>
          <w:i/>
        </w:rPr>
        <w:t xml:space="preserve">Inclusion Manager </w:t>
      </w:r>
      <w:r w:rsidRPr="007A07B9">
        <w:rPr>
          <w:rFonts w:ascii="Century Gothic" w:hAnsi="Century Gothic" w:cs="Gisha"/>
        </w:rPr>
        <w:t xml:space="preserve">for Belgrave St Bartholomew’s Academy is </w:t>
      </w:r>
      <w:r w:rsidRPr="007A07B9">
        <w:rPr>
          <w:rFonts w:ascii="Century Gothic" w:hAnsi="Century Gothic" w:cs="Gisha"/>
          <w:b/>
        </w:rPr>
        <w:t>Miss Kathryn Crawley</w:t>
      </w:r>
      <w:r w:rsidRPr="007A07B9">
        <w:rPr>
          <w:rFonts w:ascii="Century Gothic" w:hAnsi="Century Gothic" w:cs="Gisha"/>
        </w:rPr>
        <w:t>, who is also the Assistant Principal responsible for Inclusion, Care, Guidance and Support across the school and leads the school Inclusion Team.</w:t>
      </w:r>
    </w:p>
    <w:p w14:paraId="28B4D6DC" w14:textId="77777777" w:rsidR="008C796D" w:rsidRPr="007A07B9" w:rsidRDefault="008C796D" w:rsidP="008C796D">
      <w:pPr>
        <w:spacing w:after="0" w:line="259" w:lineRule="auto"/>
        <w:rPr>
          <w:rFonts w:ascii="Century Gothic" w:hAnsi="Century Gothic" w:cs="Gisha"/>
          <w:sz w:val="12"/>
          <w:szCs w:val="12"/>
        </w:rPr>
      </w:pPr>
      <w:r w:rsidRPr="007A07B9">
        <w:rPr>
          <w:rFonts w:ascii="Century Gothic" w:hAnsi="Century Gothic" w:cs="Gisha"/>
        </w:rPr>
        <w:t xml:space="preserve"> </w:t>
      </w:r>
    </w:p>
    <w:p w14:paraId="3CA387F8" w14:textId="4B1129A1" w:rsidR="008C796D" w:rsidRPr="007A07B9" w:rsidRDefault="008C796D" w:rsidP="008C796D">
      <w:pPr>
        <w:spacing w:after="4" w:line="250" w:lineRule="auto"/>
        <w:ind w:left="-5"/>
        <w:rPr>
          <w:rFonts w:ascii="Century Gothic" w:hAnsi="Century Gothic" w:cs="Gisha"/>
        </w:rPr>
      </w:pPr>
      <w:r w:rsidRPr="007A07B9">
        <w:rPr>
          <w:rFonts w:ascii="Century Gothic" w:hAnsi="Century Gothic" w:cs="Gisha"/>
        </w:rPr>
        <w:t xml:space="preserve">The Inclusion Team consists of </w:t>
      </w:r>
      <w:r w:rsidRPr="00D52174">
        <w:rPr>
          <w:rFonts w:ascii="Century Gothic" w:hAnsi="Century Gothic" w:cs="Gisha"/>
          <w:b/>
          <w:bCs/>
        </w:rPr>
        <w:t xml:space="preserve">Miss McDonagh </w:t>
      </w:r>
      <w:r>
        <w:rPr>
          <w:rFonts w:ascii="Century Gothic" w:hAnsi="Century Gothic" w:cs="Gisha"/>
        </w:rPr>
        <w:t xml:space="preserve">(SENCo), </w:t>
      </w:r>
      <w:r w:rsidRPr="007A07B9">
        <w:rPr>
          <w:rFonts w:ascii="Century Gothic" w:hAnsi="Century Gothic" w:cs="Gisha"/>
          <w:b/>
        </w:rPr>
        <w:t>Miss Pam Johnson</w:t>
      </w:r>
      <w:r w:rsidRPr="007A07B9">
        <w:rPr>
          <w:rFonts w:ascii="Century Gothic" w:hAnsi="Century Gothic" w:cs="Gisha"/>
        </w:rPr>
        <w:t xml:space="preserve"> (</w:t>
      </w:r>
      <w:r>
        <w:rPr>
          <w:rFonts w:ascii="Century Gothic" w:hAnsi="Century Gothic" w:cs="Gisha"/>
          <w:i/>
        </w:rPr>
        <w:t>Assistant SENCO</w:t>
      </w:r>
      <w:r w:rsidRPr="007A07B9">
        <w:rPr>
          <w:rFonts w:ascii="Century Gothic" w:hAnsi="Century Gothic" w:cs="Gisha"/>
          <w:i/>
        </w:rPr>
        <w:t>)</w:t>
      </w:r>
      <w:r w:rsidRPr="007A07B9">
        <w:rPr>
          <w:rFonts w:ascii="Century Gothic" w:hAnsi="Century Gothic" w:cs="Gisha"/>
        </w:rPr>
        <w:t xml:space="preserve">, </w:t>
      </w:r>
      <w:r w:rsidRPr="007A07B9">
        <w:rPr>
          <w:rFonts w:ascii="Century Gothic" w:hAnsi="Century Gothic" w:cs="Gisha"/>
          <w:b/>
        </w:rPr>
        <w:t xml:space="preserve">Mrs Lorraine Dennis </w:t>
      </w:r>
      <w:r>
        <w:rPr>
          <w:rFonts w:ascii="Century Gothic" w:hAnsi="Century Gothic" w:cs="Gisha"/>
        </w:rPr>
        <w:t>(Assistant SENC0</w:t>
      </w:r>
      <w:r w:rsidRPr="007A07B9">
        <w:rPr>
          <w:rFonts w:ascii="Century Gothic" w:hAnsi="Century Gothic" w:cs="Gisha"/>
        </w:rPr>
        <w:t>)</w:t>
      </w:r>
      <w:r>
        <w:rPr>
          <w:rFonts w:ascii="Century Gothic" w:hAnsi="Century Gothic" w:cs="Gisha"/>
        </w:rPr>
        <w:t>,</w:t>
      </w:r>
      <w:r w:rsidRPr="007A07B9">
        <w:rPr>
          <w:rFonts w:ascii="Century Gothic" w:hAnsi="Century Gothic" w:cs="Gisha"/>
        </w:rPr>
        <w:t xml:space="preserve"> </w:t>
      </w:r>
      <w:r w:rsidR="007253BD" w:rsidRPr="007253BD">
        <w:rPr>
          <w:rFonts w:ascii="Century Gothic" w:hAnsi="Century Gothic" w:cs="Gisha"/>
          <w:b/>
          <w:bCs/>
        </w:rPr>
        <w:t>Mrs Clare Shenton</w:t>
      </w:r>
      <w:r w:rsidR="007253BD">
        <w:rPr>
          <w:rFonts w:ascii="Century Gothic" w:hAnsi="Century Gothic" w:cs="Gisha"/>
          <w:b/>
          <w:bCs/>
        </w:rPr>
        <w:t xml:space="preserve"> </w:t>
      </w:r>
      <w:r w:rsidR="007253BD" w:rsidRPr="007253BD">
        <w:rPr>
          <w:rFonts w:ascii="Century Gothic" w:hAnsi="Century Gothic" w:cs="Gisha"/>
          <w:bCs/>
          <w:i/>
          <w:iCs/>
        </w:rPr>
        <w:t>(Early Years Lead),</w:t>
      </w:r>
      <w:r w:rsidR="007253BD" w:rsidRPr="007253BD">
        <w:rPr>
          <w:rFonts w:ascii="Century Gothic" w:hAnsi="Century Gothic" w:cs="Gisha"/>
          <w:b/>
        </w:rPr>
        <w:t xml:space="preserve"> </w:t>
      </w:r>
      <w:r w:rsidRPr="007A07B9">
        <w:rPr>
          <w:rFonts w:ascii="Century Gothic" w:hAnsi="Century Gothic" w:cs="Gisha"/>
          <w:b/>
        </w:rPr>
        <w:t>Mrs Lorraine Jones</w:t>
      </w:r>
      <w:r w:rsidRPr="007A07B9">
        <w:rPr>
          <w:rFonts w:ascii="Century Gothic" w:hAnsi="Century Gothic" w:cs="Gisha"/>
        </w:rPr>
        <w:t xml:space="preserve">, </w:t>
      </w:r>
      <w:r w:rsidR="007253BD">
        <w:rPr>
          <w:rFonts w:ascii="Century Gothic" w:hAnsi="Century Gothic" w:cs="Gisha"/>
        </w:rPr>
        <w:t>(</w:t>
      </w:r>
      <w:r w:rsidRPr="007A07B9">
        <w:rPr>
          <w:rFonts w:ascii="Century Gothic" w:hAnsi="Century Gothic" w:cs="Gisha"/>
          <w:i/>
        </w:rPr>
        <w:t>Extended Home School Links Worker</w:t>
      </w:r>
      <w:r>
        <w:rPr>
          <w:rFonts w:ascii="Century Gothic" w:hAnsi="Century Gothic" w:cs="Gisha"/>
          <w:i/>
        </w:rPr>
        <w:t>)</w:t>
      </w:r>
      <w:r>
        <w:rPr>
          <w:rFonts w:ascii="Century Gothic" w:hAnsi="Century Gothic" w:cs="Gisha"/>
        </w:rPr>
        <w:t>.</w:t>
      </w:r>
      <w:r w:rsidR="007253BD">
        <w:rPr>
          <w:rFonts w:ascii="Century Gothic" w:hAnsi="Century Gothic" w:cs="Gisha"/>
        </w:rPr>
        <w:t xml:space="preserve"> </w:t>
      </w:r>
      <w:r w:rsidRPr="007A07B9">
        <w:rPr>
          <w:rFonts w:ascii="Century Gothic" w:hAnsi="Century Gothic" w:cs="Gisha"/>
        </w:rPr>
        <w:t xml:space="preserve">The </w:t>
      </w:r>
      <w:r w:rsidRPr="007A07B9">
        <w:rPr>
          <w:rFonts w:ascii="Century Gothic" w:hAnsi="Century Gothic" w:cs="Gisha"/>
          <w:i/>
        </w:rPr>
        <w:t>SEN Governor</w:t>
      </w:r>
      <w:r w:rsidRPr="007A07B9">
        <w:rPr>
          <w:rFonts w:ascii="Century Gothic" w:hAnsi="Century Gothic" w:cs="Gisha"/>
        </w:rPr>
        <w:t xml:space="preserve"> is</w:t>
      </w:r>
      <w:r w:rsidRPr="007A07B9">
        <w:rPr>
          <w:rFonts w:ascii="Century Gothic" w:hAnsi="Century Gothic" w:cs="Gisha"/>
          <w:b/>
        </w:rPr>
        <w:t xml:space="preserve"> M</w:t>
      </w:r>
      <w:r>
        <w:rPr>
          <w:rFonts w:ascii="Century Gothic" w:hAnsi="Century Gothic" w:cs="Gisha"/>
          <w:b/>
        </w:rPr>
        <w:t>r Matthew Cliffe</w:t>
      </w:r>
      <w:r w:rsidRPr="007A07B9">
        <w:rPr>
          <w:rFonts w:ascii="Century Gothic" w:hAnsi="Century Gothic" w:cs="Gisha"/>
        </w:rPr>
        <w:t xml:space="preserve">. </w:t>
      </w:r>
    </w:p>
    <w:p w14:paraId="68A40AF6" w14:textId="77777777" w:rsidR="008C796D" w:rsidRPr="007A07B9" w:rsidRDefault="008C796D" w:rsidP="008C796D">
      <w:pPr>
        <w:spacing w:after="4" w:line="250" w:lineRule="auto"/>
        <w:ind w:left="-5"/>
        <w:rPr>
          <w:rFonts w:ascii="Century Gothic" w:hAnsi="Century Gothic" w:cs="Gisha"/>
        </w:rPr>
      </w:pPr>
    </w:p>
    <w:p w14:paraId="78455F59" w14:textId="77777777" w:rsidR="008C796D" w:rsidRPr="007A07B9" w:rsidRDefault="008C796D" w:rsidP="008C796D">
      <w:pPr>
        <w:spacing w:after="15" w:line="259" w:lineRule="auto"/>
        <w:rPr>
          <w:rFonts w:ascii="Century Gothic" w:hAnsi="Century Gothic" w:cs="Gisha"/>
          <w:sz w:val="12"/>
          <w:szCs w:val="12"/>
        </w:rPr>
      </w:pPr>
    </w:p>
    <w:p w14:paraId="1867CD53" w14:textId="77777777" w:rsidR="008C796D" w:rsidRDefault="008C796D" w:rsidP="008C796D">
      <w:pPr>
        <w:ind w:left="-5"/>
        <w:rPr>
          <w:rFonts w:ascii="Century Gothic" w:hAnsi="Century Gothic" w:cs="Gisha"/>
        </w:rPr>
      </w:pPr>
      <w:r w:rsidRPr="007A07B9">
        <w:rPr>
          <w:rFonts w:ascii="Century Gothic" w:hAnsi="Century Gothic" w:cs="Gisha"/>
        </w:rPr>
        <w:t xml:space="preserve">Belgrave St Bartholomew’s Academy is a mainstream primary school committed to inclusion.  We aim to maintain and extend the school’s culture, policies and practices </w:t>
      </w:r>
      <w:r>
        <w:rPr>
          <w:rFonts w:ascii="Century Gothic" w:hAnsi="Century Gothic" w:cs="Gisha"/>
        </w:rPr>
        <w:t xml:space="preserve">of inclusion for all learners. </w:t>
      </w:r>
      <w:r w:rsidRPr="007A07B9">
        <w:rPr>
          <w:rFonts w:ascii="Century Gothic" w:hAnsi="Century Gothic" w:cs="Gisha"/>
        </w:rPr>
        <w:t>We aim to engender a sense of community</w:t>
      </w:r>
      <w:r w:rsidRPr="007A07B9">
        <w:rPr>
          <w:rFonts w:ascii="Century Gothic" w:eastAsia="Calibri" w:hAnsi="Century Gothic" w:cs="Gisha"/>
        </w:rPr>
        <w:t>,</w:t>
      </w:r>
      <w:r w:rsidRPr="007A07B9">
        <w:rPr>
          <w:rFonts w:ascii="Century Gothic" w:hAnsi="Century Gothic" w:cs="Gisha"/>
        </w:rPr>
        <w:t xml:space="preserve"> belonging, tolerance and respect for all and to offer new opportunities for learners </w:t>
      </w:r>
      <w:proofErr w:type="gramStart"/>
      <w:r w:rsidRPr="007A07B9">
        <w:rPr>
          <w:rFonts w:ascii="Century Gothic" w:hAnsi="Century Gothic" w:cs="Gisha"/>
        </w:rPr>
        <w:t>taking into account</w:t>
      </w:r>
      <w:proofErr w:type="gramEnd"/>
      <w:r w:rsidRPr="007A07B9">
        <w:rPr>
          <w:rFonts w:ascii="Century Gothic" w:hAnsi="Century Gothic" w:cs="Gisha"/>
        </w:rPr>
        <w:t xml:space="preserve"> their needs and experiences.   </w:t>
      </w:r>
    </w:p>
    <w:p w14:paraId="568BA553" w14:textId="2E8F3189" w:rsidR="008C796D" w:rsidRPr="007A07B9" w:rsidRDefault="008C796D" w:rsidP="008C796D">
      <w:pPr>
        <w:ind w:left="-5"/>
        <w:rPr>
          <w:rFonts w:ascii="Century Gothic" w:hAnsi="Century Gothic" w:cs="Gisha"/>
        </w:rPr>
      </w:pPr>
      <w:r>
        <w:rPr>
          <w:rFonts w:ascii="Century Gothic" w:hAnsi="Century Gothic" w:cs="Gisha"/>
        </w:rPr>
        <w:t>The Ark enhances our inclusive model by offering a specialist pathway for pupils whose communication and interaction needs require more structured environments, smaller groups and enhanced communication support.  We work collaboratively to ensure that pupils feel a sense of belonging, whether they are learning in mainstream, The Ark or a combination of both.</w:t>
      </w:r>
    </w:p>
    <w:p w14:paraId="613CA385" w14:textId="77777777" w:rsidR="008C796D" w:rsidRPr="007A07B9" w:rsidRDefault="008C796D" w:rsidP="008C796D">
      <w:pPr>
        <w:spacing w:after="0" w:line="259" w:lineRule="auto"/>
        <w:rPr>
          <w:rFonts w:ascii="Century Gothic" w:hAnsi="Century Gothic" w:cs="Gisha"/>
          <w:sz w:val="12"/>
          <w:szCs w:val="12"/>
        </w:rPr>
      </w:pPr>
      <w:r w:rsidRPr="007A07B9">
        <w:rPr>
          <w:rFonts w:ascii="Century Gothic" w:hAnsi="Century Gothic" w:cs="Gisha"/>
        </w:rPr>
        <w:t xml:space="preserve">  </w:t>
      </w:r>
    </w:p>
    <w:p w14:paraId="6E5A1242" w14:textId="77777777" w:rsidR="008C796D" w:rsidRPr="007A07B9" w:rsidRDefault="008C796D" w:rsidP="008C796D">
      <w:pPr>
        <w:ind w:left="-5"/>
        <w:rPr>
          <w:rFonts w:ascii="Century Gothic" w:hAnsi="Century Gothic" w:cs="Gisha"/>
        </w:rPr>
      </w:pPr>
      <w:r w:rsidRPr="007A07B9">
        <w:rPr>
          <w:rFonts w:ascii="Century Gothic" w:hAnsi="Century Gothic" w:cs="Gisha"/>
        </w:rPr>
        <w:t xml:space="preserve">We pay particular attention to the provision for and achievement of different groups of learners: </w:t>
      </w:r>
    </w:p>
    <w:p w14:paraId="107B723A" w14:textId="77777777" w:rsidR="008C796D" w:rsidRPr="007A07B9" w:rsidRDefault="008C796D" w:rsidP="008C796D">
      <w:pPr>
        <w:spacing w:after="141" w:line="259" w:lineRule="auto"/>
        <w:rPr>
          <w:rFonts w:ascii="Century Gothic" w:hAnsi="Century Gothic" w:cs="Gisha"/>
          <w:sz w:val="2"/>
          <w:szCs w:val="2"/>
        </w:rPr>
      </w:pPr>
      <w:r w:rsidRPr="007A07B9">
        <w:rPr>
          <w:rFonts w:ascii="Century Gothic" w:eastAsia="Calibri" w:hAnsi="Century Gothic" w:cs="Gisha"/>
          <w:sz w:val="8"/>
        </w:rPr>
        <w:t xml:space="preserve"> </w:t>
      </w:r>
    </w:p>
    <w:p w14:paraId="6AD9E579" w14:textId="77777777" w:rsidR="008C796D" w:rsidRPr="007A07B9" w:rsidRDefault="008C796D" w:rsidP="008C796D">
      <w:pPr>
        <w:numPr>
          <w:ilvl w:val="0"/>
          <w:numId w:val="1"/>
        </w:numPr>
        <w:spacing w:after="5" w:line="252" w:lineRule="auto"/>
        <w:ind w:hanging="360"/>
        <w:rPr>
          <w:rFonts w:ascii="Century Gothic" w:hAnsi="Century Gothic" w:cs="Gisha"/>
        </w:rPr>
      </w:pPr>
      <w:r w:rsidRPr="007A07B9">
        <w:rPr>
          <w:rFonts w:ascii="Century Gothic" w:hAnsi="Century Gothic" w:cs="Gisha"/>
        </w:rPr>
        <w:t xml:space="preserve">Girls and boys </w:t>
      </w:r>
    </w:p>
    <w:p w14:paraId="44453AF5" w14:textId="77777777" w:rsidR="008C796D" w:rsidRPr="007A07B9" w:rsidRDefault="008C796D" w:rsidP="008C796D">
      <w:pPr>
        <w:numPr>
          <w:ilvl w:val="0"/>
          <w:numId w:val="1"/>
        </w:numPr>
        <w:spacing w:after="5" w:line="252" w:lineRule="auto"/>
        <w:ind w:hanging="360"/>
        <w:rPr>
          <w:rFonts w:ascii="Century Gothic" w:hAnsi="Century Gothic" w:cs="Gisha"/>
        </w:rPr>
      </w:pPr>
      <w:r w:rsidRPr="007A07B9">
        <w:rPr>
          <w:rFonts w:ascii="Century Gothic" w:hAnsi="Century Gothic" w:cs="Gisha"/>
        </w:rPr>
        <w:t xml:space="preserve">Minority ethnic and faith groups </w:t>
      </w:r>
    </w:p>
    <w:p w14:paraId="2EF3A757" w14:textId="77777777" w:rsidR="008C796D" w:rsidRPr="007A07B9" w:rsidRDefault="008C796D" w:rsidP="008C796D">
      <w:pPr>
        <w:numPr>
          <w:ilvl w:val="0"/>
          <w:numId w:val="1"/>
        </w:numPr>
        <w:spacing w:after="5" w:line="252" w:lineRule="auto"/>
        <w:ind w:hanging="360"/>
        <w:rPr>
          <w:rFonts w:ascii="Century Gothic" w:hAnsi="Century Gothic" w:cs="Gisha"/>
        </w:rPr>
      </w:pPr>
      <w:r w:rsidRPr="007A07B9">
        <w:rPr>
          <w:rFonts w:ascii="Century Gothic" w:hAnsi="Century Gothic" w:cs="Gisha"/>
        </w:rPr>
        <w:t xml:space="preserve">Learners with English as an additional language (EAL) </w:t>
      </w:r>
    </w:p>
    <w:p w14:paraId="54678261" w14:textId="77777777" w:rsidR="008C796D" w:rsidRPr="007A07B9" w:rsidRDefault="008C796D" w:rsidP="008C796D">
      <w:pPr>
        <w:numPr>
          <w:ilvl w:val="0"/>
          <w:numId w:val="1"/>
        </w:numPr>
        <w:spacing w:after="5" w:line="252" w:lineRule="auto"/>
        <w:ind w:hanging="360"/>
        <w:rPr>
          <w:rFonts w:ascii="Century Gothic" w:hAnsi="Century Gothic" w:cs="Gisha"/>
        </w:rPr>
      </w:pPr>
      <w:r w:rsidRPr="007A07B9">
        <w:rPr>
          <w:rFonts w:ascii="Century Gothic" w:hAnsi="Century Gothic" w:cs="Gisha"/>
        </w:rPr>
        <w:t xml:space="preserve">Learners with special educational needs </w:t>
      </w:r>
    </w:p>
    <w:p w14:paraId="2201B1E9" w14:textId="77777777" w:rsidR="008C796D" w:rsidRPr="007A07B9" w:rsidRDefault="008C796D" w:rsidP="008C796D">
      <w:pPr>
        <w:numPr>
          <w:ilvl w:val="0"/>
          <w:numId w:val="1"/>
        </w:numPr>
        <w:spacing w:after="5" w:line="252" w:lineRule="auto"/>
        <w:ind w:hanging="360"/>
        <w:rPr>
          <w:rFonts w:ascii="Century Gothic" w:hAnsi="Century Gothic" w:cs="Gisha"/>
        </w:rPr>
      </w:pPr>
      <w:r w:rsidRPr="007A07B9">
        <w:rPr>
          <w:rFonts w:ascii="Century Gothic" w:hAnsi="Century Gothic" w:cs="Gisha"/>
        </w:rPr>
        <w:t xml:space="preserve">Learners who are disabled or have long term illness </w:t>
      </w:r>
    </w:p>
    <w:p w14:paraId="3612F5FC" w14:textId="77777777" w:rsidR="008C796D" w:rsidRPr="007A07B9" w:rsidRDefault="008C796D" w:rsidP="008C796D">
      <w:pPr>
        <w:numPr>
          <w:ilvl w:val="0"/>
          <w:numId w:val="1"/>
        </w:numPr>
        <w:spacing w:after="5" w:line="252" w:lineRule="auto"/>
        <w:ind w:hanging="360"/>
        <w:rPr>
          <w:rFonts w:ascii="Century Gothic" w:hAnsi="Century Gothic" w:cs="Gisha"/>
        </w:rPr>
      </w:pPr>
      <w:r w:rsidRPr="007A07B9">
        <w:rPr>
          <w:rFonts w:ascii="Century Gothic" w:hAnsi="Century Gothic" w:cs="Gisha"/>
        </w:rPr>
        <w:t xml:space="preserve">Those who are looked after by the local authority </w:t>
      </w:r>
    </w:p>
    <w:p w14:paraId="1073A32F" w14:textId="77777777" w:rsidR="008C796D" w:rsidRPr="007A07B9" w:rsidRDefault="008C796D" w:rsidP="008C796D">
      <w:pPr>
        <w:numPr>
          <w:ilvl w:val="0"/>
          <w:numId w:val="1"/>
        </w:numPr>
        <w:spacing w:after="131" w:line="252" w:lineRule="auto"/>
        <w:ind w:hanging="360"/>
        <w:rPr>
          <w:rFonts w:ascii="Century Gothic" w:hAnsi="Century Gothic" w:cs="Gisha"/>
        </w:rPr>
      </w:pPr>
      <w:r w:rsidRPr="007A07B9">
        <w:rPr>
          <w:rFonts w:ascii="Century Gothic" w:hAnsi="Century Gothic" w:cs="Gisha"/>
        </w:rPr>
        <w:t xml:space="preserve">Any learners who are at risk of disaffection and exclusion. </w:t>
      </w:r>
    </w:p>
    <w:p w14:paraId="3F48055C" w14:textId="77777777" w:rsidR="008C796D" w:rsidRPr="007A07B9" w:rsidRDefault="008C796D" w:rsidP="008C796D">
      <w:pPr>
        <w:spacing w:after="162"/>
        <w:ind w:left="-5"/>
        <w:rPr>
          <w:rFonts w:ascii="Century Gothic" w:hAnsi="Century Gothic" w:cs="Gisha"/>
        </w:rPr>
      </w:pPr>
      <w:r w:rsidRPr="007A07B9">
        <w:rPr>
          <w:rFonts w:ascii="Century Gothic" w:hAnsi="Century Gothic" w:cs="Gisha"/>
        </w:rPr>
        <w:t xml:space="preserve">This policy describes the way in which we meet the needs of children who experience barriers to their learning, which may relate to sensory or physical impairment, learning difficulties or emotional or social development, or may relate to factors in their environment, including the learning environment they experience in school. </w:t>
      </w:r>
    </w:p>
    <w:p w14:paraId="01E217F8" w14:textId="00D37156" w:rsidR="00F83EDC" w:rsidRDefault="00F83EDC" w:rsidP="00F83EDC">
      <w:pPr>
        <w:spacing w:after="161" w:line="259" w:lineRule="auto"/>
        <w:ind w:left="-5"/>
        <w:rPr>
          <w:rFonts w:ascii="Century Gothic" w:hAnsi="Century Gothic" w:cs="Gisha"/>
          <w:b/>
          <w:u w:val="single" w:color="000000"/>
        </w:rPr>
      </w:pPr>
      <w:r>
        <w:rPr>
          <w:rFonts w:ascii="Century Gothic" w:hAnsi="Century Gothic" w:cs="Gisha"/>
          <w:b/>
          <w:u w:val="single" w:color="000000"/>
        </w:rPr>
        <w:t>Definition of SEND</w:t>
      </w:r>
    </w:p>
    <w:p w14:paraId="50E90757" w14:textId="56E6253E" w:rsidR="00F83EDC" w:rsidRDefault="00F83EDC" w:rsidP="00F83EDC">
      <w:pPr>
        <w:spacing w:after="161" w:line="259" w:lineRule="auto"/>
        <w:ind w:left="-5"/>
        <w:rPr>
          <w:rFonts w:ascii="Century Gothic" w:hAnsi="Century Gothic" w:cs="Gisha"/>
          <w:bCs/>
        </w:rPr>
      </w:pPr>
      <w:r>
        <w:rPr>
          <w:rFonts w:ascii="Century Gothic" w:hAnsi="Century Gothic" w:cs="Gisha"/>
          <w:bCs/>
        </w:rPr>
        <w:t>A pupil is considered to have SEND if they have a learning difficulty or disability that requires provision which is additional to or different from that ordinarily available within high-quality teaching.  Needs may fall into one or more of the following areas:</w:t>
      </w:r>
    </w:p>
    <w:p w14:paraId="7ECED0EC" w14:textId="358B2D21" w:rsidR="00F83EDC" w:rsidRDefault="00F83EDC" w:rsidP="00F83EDC">
      <w:pPr>
        <w:spacing w:after="161" w:line="259" w:lineRule="auto"/>
        <w:ind w:left="-5"/>
        <w:rPr>
          <w:rFonts w:ascii="Century Gothic" w:hAnsi="Century Gothic" w:cs="Gisha"/>
          <w:bCs/>
        </w:rPr>
      </w:pPr>
      <w:r>
        <w:rPr>
          <w:rFonts w:ascii="Century Gothic" w:hAnsi="Century Gothic" w:cs="Gisha"/>
          <w:bCs/>
        </w:rPr>
        <w:t>Communication and Interaction</w:t>
      </w:r>
    </w:p>
    <w:p w14:paraId="70CEFB7F" w14:textId="12DCC9D1" w:rsidR="00F83EDC" w:rsidRDefault="00F83EDC" w:rsidP="00F83EDC">
      <w:pPr>
        <w:spacing w:after="161" w:line="259" w:lineRule="auto"/>
        <w:ind w:left="-5"/>
        <w:rPr>
          <w:rFonts w:ascii="Century Gothic" w:hAnsi="Century Gothic" w:cs="Gisha"/>
          <w:bCs/>
        </w:rPr>
      </w:pPr>
      <w:r>
        <w:rPr>
          <w:rFonts w:ascii="Century Gothic" w:hAnsi="Century Gothic" w:cs="Gisha"/>
          <w:bCs/>
        </w:rPr>
        <w:t>Cognition and Learning</w:t>
      </w:r>
    </w:p>
    <w:p w14:paraId="489CCE57" w14:textId="289C1104" w:rsidR="00F83EDC" w:rsidRDefault="00F83EDC" w:rsidP="00F83EDC">
      <w:pPr>
        <w:spacing w:after="161" w:line="259" w:lineRule="auto"/>
        <w:ind w:left="-5"/>
        <w:rPr>
          <w:rFonts w:ascii="Century Gothic" w:hAnsi="Century Gothic" w:cs="Gisha"/>
          <w:bCs/>
        </w:rPr>
      </w:pPr>
      <w:r>
        <w:rPr>
          <w:rFonts w:ascii="Century Gothic" w:hAnsi="Century Gothic" w:cs="Gisha"/>
          <w:bCs/>
        </w:rPr>
        <w:t>Social, Emotional and Mental Health</w:t>
      </w:r>
    </w:p>
    <w:p w14:paraId="366E4294" w14:textId="3C161983" w:rsidR="00F83EDC" w:rsidRPr="00F83EDC" w:rsidRDefault="00F83EDC" w:rsidP="00F83EDC">
      <w:pPr>
        <w:spacing w:after="161" w:line="259" w:lineRule="auto"/>
        <w:ind w:left="-5"/>
        <w:rPr>
          <w:rFonts w:ascii="Century Gothic" w:hAnsi="Century Gothic" w:cs="Gisha"/>
          <w:bCs/>
        </w:rPr>
      </w:pPr>
      <w:r>
        <w:rPr>
          <w:rFonts w:ascii="Century Gothic" w:hAnsi="Century Gothic" w:cs="Gisha"/>
          <w:bCs/>
        </w:rPr>
        <w:lastRenderedPageBreak/>
        <w:t>Sensory and/or Physical</w:t>
      </w:r>
    </w:p>
    <w:p w14:paraId="694EA7EC" w14:textId="77777777" w:rsidR="00F83EDC" w:rsidRDefault="00F83EDC" w:rsidP="00F83EDC">
      <w:pPr>
        <w:spacing w:after="161" w:line="259" w:lineRule="auto"/>
        <w:ind w:left="-5"/>
        <w:rPr>
          <w:rFonts w:ascii="Century Gothic" w:hAnsi="Century Gothic" w:cs="Gisha"/>
          <w:b/>
          <w:u w:val="single" w:color="000000"/>
        </w:rPr>
      </w:pPr>
    </w:p>
    <w:p w14:paraId="6CE0DDA3" w14:textId="36DD77EE" w:rsidR="00F83EDC" w:rsidRPr="007A07B9" w:rsidRDefault="00F83EDC" w:rsidP="00F83EDC">
      <w:pPr>
        <w:spacing w:after="161" w:line="259" w:lineRule="auto"/>
        <w:ind w:left="-5"/>
        <w:rPr>
          <w:rFonts w:ascii="Century Gothic" w:hAnsi="Century Gothic" w:cs="Gisha"/>
        </w:rPr>
      </w:pPr>
      <w:r w:rsidRPr="007A07B9">
        <w:rPr>
          <w:rFonts w:ascii="Century Gothic" w:hAnsi="Century Gothic" w:cs="Gisha"/>
          <w:b/>
          <w:u w:val="single" w:color="000000"/>
        </w:rPr>
        <w:t>Types of SEN</w:t>
      </w:r>
      <w:r w:rsidRPr="007A07B9">
        <w:rPr>
          <w:rFonts w:ascii="Century Gothic" w:hAnsi="Century Gothic" w:cs="Gisha"/>
          <w:b/>
        </w:rPr>
        <w:t xml:space="preserve"> </w:t>
      </w:r>
    </w:p>
    <w:p w14:paraId="09A3A14B" w14:textId="77777777" w:rsidR="00F83EDC" w:rsidRPr="007A07B9" w:rsidRDefault="00F83EDC" w:rsidP="00F83EDC">
      <w:pPr>
        <w:spacing w:after="164"/>
        <w:ind w:left="-5"/>
        <w:rPr>
          <w:rFonts w:ascii="Century Gothic" w:hAnsi="Century Gothic" w:cs="Gisha"/>
          <w:b/>
        </w:rPr>
      </w:pPr>
      <w:r w:rsidRPr="007A07B9">
        <w:rPr>
          <w:rFonts w:ascii="Century Gothic" w:hAnsi="Century Gothic" w:cs="Gisha"/>
          <w:b/>
        </w:rPr>
        <w:t xml:space="preserve">Communication and </w:t>
      </w:r>
      <w:r>
        <w:rPr>
          <w:rFonts w:ascii="Century Gothic" w:hAnsi="Century Gothic" w:cs="Gisha"/>
          <w:b/>
        </w:rPr>
        <w:t>i</w:t>
      </w:r>
      <w:r w:rsidRPr="007A07B9">
        <w:rPr>
          <w:rFonts w:ascii="Century Gothic" w:hAnsi="Century Gothic" w:cs="Gisha"/>
          <w:b/>
        </w:rPr>
        <w:t xml:space="preserve">nteraction: </w:t>
      </w:r>
    </w:p>
    <w:p w14:paraId="656F5D16" w14:textId="77777777" w:rsidR="00F83EDC" w:rsidRPr="007A07B9" w:rsidRDefault="00F83EDC" w:rsidP="00F83EDC">
      <w:pPr>
        <w:spacing w:after="164"/>
        <w:ind w:left="-5"/>
        <w:rPr>
          <w:rFonts w:ascii="Century Gothic" w:hAnsi="Century Gothic" w:cs="Gisha"/>
        </w:rPr>
      </w:pPr>
      <w:r w:rsidRPr="007A07B9">
        <w:rPr>
          <w:rFonts w:ascii="Century Gothic" w:hAnsi="Century Gothic" w:cs="Gisha"/>
        </w:rPr>
        <w:t xml:space="preserve">Children and young people with SEN may have difficulties in one or more of the areas of speech, language and communication. These children and young people need help to develop their linguistic competence </w:t>
      </w:r>
      <w:proofErr w:type="gramStart"/>
      <w:r w:rsidRPr="007A07B9">
        <w:rPr>
          <w:rFonts w:ascii="Century Gothic" w:hAnsi="Century Gothic" w:cs="Gisha"/>
        </w:rPr>
        <w:t>in order to</w:t>
      </w:r>
      <w:proofErr w:type="gramEnd"/>
      <w:r w:rsidRPr="007A07B9">
        <w:rPr>
          <w:rFonts w:ascii="Century Gothic" w:hAnsi="Century Gothic" w:cs="Gisha"/>
        </w:rPr>
        <w:t xml:space="preserve"> support their thinking, as well as their communication skills. Specific learning difficulties such as dyslexia or a physical or sensory impairment such as hearing loss may also lead to communication difficulties. </w:t>
      </w:r>
    </w:p>
    <w:p w14:paraId="7C530096" w14:textId="77777777" w:rsidR="00F83EDC" w:rsidRPr="007A07B9" w:rsidRDefault="00F83EDC" w:rsidP="00F83EDC">
      <w:pPr>
        <w:spacing w:after="164"/>
        <w:ind w:left="-5"/>
        <w:rPr>
          <w:rFonts w:ascii="Century Gothic" w:hAnsi="Century Gothic" w:cs="Gisha"/>
          <w:b/>
        </w:rPr>
      </w:pPr>
      <w:r w:rsidRPr="007A07B9">
        <w:rPr>
          <w:rFonts w:ascii="Century Gothic" w:hAnsi="Century Gothic" w:cs="Gisha"/>
          <w:b/>
        </w:rPr>
        <w:t xml:space="preserve">Cognition and learning: </w:t>
      </w:r>
    </w:p>
    <w:p w14:paraId="174A7467" w14:textId="77777777" w:rsidR="00F83EDC" w:rsidRPr="007A07B9" w:rsidRDefault="00F83EDC" w:rsidP="00F83EDC">
      <w:pPr>
        <w:spacing w:after="164"/>
        <w:ind w:left="-5"/>
        <w:rPr>
          <w:rFonts w:ascii="Century Gothic" w:hAnsi="Century Gothic" w:cs="Gisha"/>
        </w:rPr>
      </w:pPr>
      <w:r w:rsidRPr="007A07B9">
        <w:rPr>
          <w:rFonts w:ascii="Century Gothic" w:hAnsi="Century Gothic" w:cs="Gisha"/>
        </w:rPr>
        <w:t xml:space="preserve">Children and young people with learning difficulties will learn at a slower pace than other children and may have greater difficulty than their peers in acquiring basic literacy or numeracy skills or in understanding concepts, even with appropriate differentiation. They may also have other difficulties such as speech and language delay, low self-esteem, low levels of concentration and under-developed social skills. Children may demonstrate features of moderate, severe or profound learning difficulties or specific learning difficulties such as dyslexia, dyscalculia, dysgraphia or dyspraxia. </w:t>
      </w:r>
    </w:p>
    <w:p w14:paraId="1E605B47" w14:textId="77777777" w:rsidR="00F83EDC" w:rsidRPr="007A07B9" w:rsidRDefault="00F83EDC" w:rsidP="00F83EDC">
      <w:pPr>
        <w:spacing w:after="164"/>
        <w:ind w:left="-5"/>
        <w:rPr>
          <w:rFonts w:ascii="Century Gothic" w:hAnsi="Century Gothic" w:cs="Gisha"/>
          <w:b/>
        </w:rPr>
      </w:pPr>
      <w:r w:rsidRPr="007A07B9">
        <w:rPr>
          <w:rFonts w:ascii="Century Gothic" w:hAnsi="Century Gothic" w:cs="Gisha"/>
          <w:b/>
        </w:rPr>
        <w:t xml:space="preserve">Social, mental and emotional health: </w:t>
      </w:r>
    </w:p>
    <w:p w14:paraId="719A6DAF" w14:textId="77777777" w:rsidR="00F83EDC" w:rsidRPr="007A07B9" w:rsidRDefault="00F83EDC" w:rsidP="00F83EDC">
      <w:pPr>
        <w:spacing w:after="164"/>
        <w:ind w:left="-5"/>
        <w:rPr>
          <w:rFonts w:ascii="Century Gothic" w:hAnsi="Century Gothic" w:cs="Gisha"/>
        </w:rPr>
      </w:pPr>
      <w:r w:rsidRPr="007A07B9">
        <w:rPr>
          <w:rFonts w:ascii="Century Gothic" w:hAnsi="Century Gothic" w:cs="Gisha"/>
        </w:rPr>
        <w:t xml:space="preserve">Children and young people who have difficulties with their emotional and social development may have immature social skills and find it difficult to make and sustain healthy relationships. This may lead to the child or young person becoming withdrawn or isolated, or presenting with challenging, disruptive or disturbing behaviour.  </w:t>
      </w:r>
    </w:p>
    <w:p w14:paraId="4C6EC9EF" w14:textId="77777777" w:rsidR="00F83EDC" w:rsidRPr="007A07B9" w:rsidRDefault="00F83EDC" w:rsidP="00F83EDC">
      <w:pPr>
        <w:spacing w:after="164"/>
        <w:ind w:left="-5"/>
        <w:rPr>
          <w:rFonts w:ascii="Century Gothic" w:hAnsi="Century Gothic" w:cs="Gisha"/>
        </w:rPr>
      </w:pPr>
      <w:r w:rsidRPr="007A07B9">
        <w:rPr>
          <w:rFonts w:ascii="Century Gothic" w:hAnsi="Century Gothic" w:cs="Gisha"/>
        </w:rPr>
        <w:t>Difficulties that may be experienced can include problems of mood (anxiety or depression), problems of conduct (oppositional problems and more severe conduct problems including aggression), self-harming, substance abuse, eating disorders or physical symptoms that are medically unexplained. Some children and young people may have other recognised disorders such as attention deficit disorder (ADD), attention deficit hyperactive disorder (ADHD), attachment disorder, autism or pervasive developmental disorder, an anxiety disorder, a disruptive disorder or, rarely, schizophrenia or bipolar disorder.</w:t>
      </w:r>
    </w:p>
    <w:p w14:paraId="5145BD4D" w14:textId="77777777" w:rsidR="00F83EDC" w:rsidRPr="007A07B9" w:rsidRDefault="00F83EDC" w:rsidP="00F83EDC">
      <w:pPr>
        <w:ind w:left="-5"/>
        <w:rPr>
          <w:rFonts w:ascii="Century Gothic" w:hAnsi="Century Gothic" w:cs="Gisha"/>
          <w:b/>
        </w:rPr>
      </w:pPr>
      <w:r w:rsidRPr="007A07B9">
        <w:rPr>
          <w:rFonts w:ascii="Century Gothic" w:hAnsi="Century Gothic" w:cs="Gisha"/>
          <w:b/>
        </w:rPr>
        <w:t xml:space="preserve">Sensory and or physical needs: </w:t>
      </w:r>
    </w:p>
    <w:p w14:paraId="7B7C06E4" w14:textId="77777777" w:rsidR="00F83EDC" w:rsidRPr="007A07B9" w:rsidRDefault="00F83EDC" w:rsidP="00F83EDC">
      <w:pPr>
        <w:ind w:left="-5"/>
        <w:rPr>
          <w:rFonts w:ascii="Century Gothic" w:hAnsi="Century Gothic" w:cs="Gisha"/>
        </w:rPr>
      </w:pPr>
      <w:r w:rsidRPr="007A07B9">
        <w:rPr>
          <w:rFonts w:ascii="Century Gothic" w:hAnsi="Century Gothic" w:cs="Gisha"/>
        </w:rPr>
        <w:t xml:space="preserve">This includes children with sensory, multi-sensory and physical difficulties, hearing and visual impairments. Many children and young people require minor adaptations to the curriculum, their study programme or the physical environment. Many such adaptations may be required as reasonable adjustments under the Equality Act 2010.  </w:t>
      </w:r>
    </w:p>
    <w:p w14:paraId="60214373" w14:textId="77777777" w:rsidR="00F83EDC" w:rsidRDefault="00F83EDC" w:rsidP="00F83EDC">
      <w:pPr>
        <w:ind w:left="-5"/>
        <w:rPr>
          <w:rFonts w:ascii="Century Gothic" w:hAnsi="Century Gothic" w:cs="Gisha"/>
        </w:rPr>
      </w:pPr>
      <w:r w:rsidRPr="007A07B9">
        <w:rPr>
          <w:rFonts w:ascii="Century Gothic" w:hAnsi="Century Gothic" w:cs="Gisha"/>
        </w:rPr>
        <w:t xml:space="preserve">Children and young people with a visual impairment (VI) or a hearing impairment (HI) may require specialist support and equipment to access their learning. Children and young people with a Multi-Sensory Impairment (MSI) have a combination of visual and hearing difficulties, which makes it much more difficult for them to access the curriculum </w:t>
      </w:r>
      <w:r w:rsidRPr="007A07B9">
        <w:rPr>
          <w:rFonts w:ascii="Century Gothic" w:hAnsi="Century Gothic" w:cs="Gisha"/>
        </w:rPr>
        <w:lastRenderedPageBreak/>
        <w:t>or study programme than those with a single sensory impairment. Some children and young people with a physical disability (PD) require additional on-going support and equipment to access all the opportunities available to their peers.</w:t>
      </w:r>
    </w:p>
    <w:p w14:paraId="1C873A29" w14:textId="77777777" w:rsidR="00F83EDC" w:rsidRDefault="00F83EDC" w:rsidP="00F83EDC">
      <w:pPr>
        <w:spacing w:after="326" w:line="259" w:lineRule="auto"/>
        <w:rPr>
          <w:rFonts w:ascii="Century Gothic" w:hAnsi="Century Gothic" w:cs="Gisha"/>
        </w:rPr>
      </w:pPr>
      <w:r w:rsidRPr="007A07B9">
        <w:rPr>
          <w:rFonts w:ascii="Century Gothic" w:hAnsi="Century Gothic" w:cs="Gisha"/>
          <w:b/>
          <w:u w:val="single" w:color="000000"/>
        </w:rPr>
        <w:t>Identification and Assessment:</w:t>
      </w:r>
      <w:r w:rsidRPr="007A07B9">
        <w:rPr>
          <w:rFonts w:ascii="Century Gothic" w:hAnsi="Century Gothic" w:cs="Gisha"/>
          <w:b/>
        </w:rPr>
        <w:t xml:space="preserve"> </w:t>
      </w:r>
    </w:p>
    <w:p w14:paraId="0ACEF11E" w14:textId="77777777" w:rsidR="00F83EDC" w:rsidRPr="007A07B9" w:rsidRDefault="00F83EDC" w:rsidP="00F83EDC">
      <w:pPr>
        <w:spacing w:after="326" w:line="259" w:lineRule="auto"/>
        <w:rPr>
          <w:rFonts w:ascii="Century Gothic" w:hAnsi="Century Gothic" w:cs="Gisha"/>
        </w:rPr>
      </w:pPr>
      <w:r w:rsidRPr="007A07B9">
        <w:rPr>
          <w:rFonts w:ascii="Century Gothic" w:hAnsi="Century Gothic" w:cs="Gisha"/>
        </w:rPr>
        <w:t xml:space="preserve">Before a child enters our nursery setting, our staff carry out home visits to find out about the children who are due to start with us.  This includes discussing whether the child has already received any support for their needs.  We also have discussions with any day nurseries if your child has attended a previous setting and this provides details of any outside agency input. </w:t>
      </w:r>
    </w:p>
    <w:p w14:paraId="4004C48B" w14:textId="77777777" w:rsidR="00F83EDC" w:rsidRPr="007A07B9" w:rsidRDefault="00F83EDC" w:rsidP="00F83EDC">
      <w:pPr>
        <w:spacing w:after="207" w:line="250" w:lineRule="auto"/>
        <w:ind w:left="-5"/>
        <w:rPr>
          <w:rFonts w:ascii="Century Gothic" w:hAnsi="Century Gothic" w:cs="Gisha"/>
        </w:rPr>
      </w:pPr>
      <w:r w:rsidRPr="007A07B9">
        <w:rPr>
          <w:rFonts w:ascii="Century Gothic" w:hAnsi="Century Gothic" w:cs="Gisha"/>
          <w:i/>
        </w:rPr>
        <w:t xml:space="preserve">If your child has a special need or disability we will: </w:t>
      </w:r>
    </w:p>
    <w:p w14:paraId="11F4EEA0" w14:textId="77777777" w:rsidR="00F83EDC" w:rsidRPr="007A07B9" w:rsidRDefault="00F83EDC" w:rsidP="00F83EDC">
      <w:pPr>
        <w:numPr>
          <w:ilvl w:val="0"/>
          <w:numId w:val="2"/>
        </w:numPr>
        <w:spacing w:after="34" w:line="252" w:lineRule="auto"/>
        <w:ind w:hanging="146"/>
        <w:rPr>
          <w:rFonts w:ascii="Century Gothic" w:hAnsi="Century Gothic" w:cs="Gisha"/>
        </w:rPr>
      </w:pPr>
      <w:r w:rsidRPr="007A07B9">
        <w:rPr>
          <w:rFonts w:ascii="Century Gothic" w:hAnsi="Century Gothic" w:cs="Gisha"/>
        </w:rPr>
        <w:t xml:space="preserve">Talk to you about your child’s difficulties in learning or disability so we can understand their needs. </w:t>
      </w:r>
    </w:p>
    <w:p w14:paraId="7C7339B4" w14:textId="77777777" w:rsidR="00F83EDC" w:rsidRPr="007A07B9" w:rsidRDefault="00F83EDC" w:rsidP="00F83EDC">
      <w:pPr>
        <w:numPr>
          <w:ilvl w:val="0"/>
          <w:numId w:val="2"/>
        </w:numPr>
        <w:spacing w:after="5" w:line="252" w:lineRule="auto"/>
        <w:ind w:hanging="146"/>
        <w:rPr>
          <w:rFonts w:ascii="Century Gothic" w:hAnsi="Century Gothic" w:cs="Gisha"/>
        </w:rPr>
      </w:pPr>
      <w:proofErr w:type="gramStart"/>
      <w:r w:rsidRPr="007A07B9">
        <w:rPr>
          <w:rFonts w:ascii="Century Gothic" w:hAnsi="Century Gothic" w:cs="Gisha"/>
        </w:rPr>
        <w:t>Make an assessment of</w:t>
      </w:r>
      <w:proofErr w:type="gramEnd"/>
      <w:r w:rsidRPr="007A07B9">
        <w:rPr>
          <w:rFonts w:ascii="Century Gothic" w:hAnsi="Century Gothic" w:cs="Gisha"/>
        </w:rPr>
        <w:t xml:space="preserve"> your child’s learning so we know which skills they need to learn next. </w:t>
      </w:r>
    </w:p>
    <w:p w14:paraId="328E389C" w14:textId="06BB9264" w:rsidR="00F83EDC" w:rsidRPr="007A07B9" w:rsidRDefault="00F83EDC" w:rsidP="00F83EDC">
      <w:pPr>
        <w:rPr>
          <w:rFonts w:ascii="Century Gothic" w:hAnsi="Century Gothic" w:cs="Gisha"/>
        </w:rPr>
      </w:pPr>
      <w:r w:rsidRPr="007A07B9">
        <w:rPr>
          <w:rFonts w:ascii="Century Gothic" w:hAnsi="Century Gothic" w:cs="Gisha"/>
        </w:rPr>
        <w:t xml:space="preserve">* Ask the Special Educational Needs Coordinator to support and advise teachers so that </w:t>
      </w:r>
      <w:r>
        <w:rPr>
          <w:rFonts w:ascii="Century Gothic" w:hAnsi="Century Gothic" w:cs="Gisha"/>
        </w:rPr>
        <w:t xml:space="preserve">  </w:t>
      </w:r>
      <w:r w:rsidR="004F0A8D">
        <w:rPr>
          <w:rFonts w:ascii="Century Gothic" w:hAnsi="Century Gothic" w:cs="Gisha"/>
        </w:rPr>
        <w:t xml:space="preserve">  </w:t>
      </w:r>
      <w:r w:rsidRPr="007A07B9">
        <w:rPr>
          <w:rFonts w:ascii="Century Gothic" w:hAnsi="Century Gothic" w:cs="Gisha"/>
        </w:rPr>
        <w:t xml:space="preserve">your child can learn in the best way for him/her. </w:t>
      </w:r>
    </w:p>
    <w:p w14:paraId="151E895F" w14:textId="77777777" w:rsidR="00F83EDC" w:rsidRPr="007A07B9" w:rsidRDefault="00F83EDC" w:rsidP="00F83EDC">
      <w:pPr>
        <w:numPr>
          <w:ilvl w:val="0"/>
          <w:numId w:val="2"/>
        </w:numPr>
        <w:spacing w:after="5" w:line="252" w:lineRule="auto"/>
        <w:ind w:hanging="146"/>
        <w:rPr>
          <w:rFonts w:ascii="Century Gothic" w:hAnsi="Century Gothic" w:cs="Gisha"/>
        </w:rPr>
      </w:pPr>
      <w:r w:rsidRPr="007A07B9">
        <w:rPr>
          <w:rFonts w:ascii="Century Gothic" w:hAnsi="Century Gothic" w:cs="Gisha"/>
        </w:rPr>
        <w:t xml:space="preserve">Have a range of programmes to help children who need extra support in an area of their learning and/or development. </w:t>
      </w:r>
    </w:p>
    <w:p w14:paraId="4F88CD0A" w14:textId="77777777" w:rsidR="00F83EDC" w:rsidRPr="007A07B9" w:rsidRDefault="00F83EDC" w:rsidP="00F83EDC">
      <w:pPr>
        <w:numPr>
          <w:ilvl w:val="0"/>
          <w:numId w:val="2"/>
        </w:numPr>
        <w:spacing w:after="5" w:line="252" w:lineRule="auto"/>
        <w:ind w:hanging="146"/>
        <w:rPr>
          <w:rFonts w:ascii="Century Gothic" w:hAnsi="Century Gothic" w:cs="Gisha"/>
        </w:rPr>
      </w:pPr>
      <w:r w:rsidRPr="007A07B9">
        <w:rPr>
          <w:rFonts w:ascii="Century Gothic" w:hAnsi="Century Gothic" w:cs="Gisha"/>
        </w:rPr>
        <w:t>Check on progress at least once a term and discuss that progress</w:t>
      </w:r>
      <w:r>
        <w:rPr>
          <w:rFonts w:ascii="Century Gothic" w:hAnsi="Century Gothic" w:cs="Gisha"/>
        </w:rPr>
        <w:t xml:space="preserve"> with you via a meeting or phone call</w:t>
      </w:r>
      <w:r w:rsidRPr="007A07B9">
        <w:rPr>
          <w:rFonts w:ascii="Century Gothic" w:hAnsi="Century Gothic" w:cs="Gisha"/>
        </w:rPr>
        <w:t xml:space="preserve">. </w:t>
      </w:r>
    </w:p>
    <w:p w14:paraId="4E2ED611" w14:textId="77777777" w:rsidR="00F83EDC" w:rsidRPr="007A07B9" w:rsidRDefault="00F83EDC" w:rsidP="00F83EDC">
      <w:pPr>
        <w:numPr>
          <w:ilvl w:val="0"/>
          <w:numId w:val="2"/>
        </w:numPr>
        <w:spacing w:after="5" w:line="252" w:lineRule="auto"/>
        <w:ind w:hanging="146"/>
        <w:rPr>
          <w:rFonts w:ascii="Century Gothic" w:hAnsi="Century Gothic" w:cs="Gisha"/>
        </w:rPr>
      </w:pPr>
      <w:r w:rsidRPr="007A07B9">
        <w:rPr>
          <w:rFonts w:ascii="Century Gothic" w:hAnsi="Century Gothic" w:cs="Gisha"/>
        </w:rPr>
        <w:t xml:space="preserve">Ask for advice from an educational psychologist, advisory teacher, speech and language therapist or health colleague if we are unsure how to help your child make progress. </w:t>
      </w:r>
    </w:p>
    <w:p w14:paraId="75D7376B" w14:textId="77777777" w:rsidR="00F83EDC" w:rsidRPr="007A07B9" w:rsidRDefault="00F83EDC" w:rsidP="00F83EDC">
      <w:pPr>
        <w:numPr>
          <w:ilvl w:val="0"/>
          <w:numId w:val="2"/>
        </w:numPr>
        <w:spacing w:after="5" w:line="252" w:lineRule="auto"/>
        <w:ind w:hanging="146"/>
        <w:rPr>
          <w:rFonts w:ascii="Century Gothic" w:hAnsi="Century Gothic" w:cs="Gisha"/>
        </w:rPr>
      </w:pPr>
      <w:r w:rsidRPr="007A07B9">
        <w:rPr>
          <w:rFonts w:ascii="Century Gothic" w:hAnsi="Century Gothic" w:cs="Gisha"/>
        </w:rPr>
        <w:t xml:space="preserve">Tell you how to get in touch with Parent Partnership Services (SENDIASS) who can offer advice and support  </w:t>
      </w:r>
    </w:p>
    <w:p w14:paraId="5C75FDA1" w14:textId="77777777" w:rsidR="00F83EDC" w:rsidRPr="007A07B9" w:rsidRDefault="00F83EDC" w:rsidP="00F83EDC">
      <w:pPr>
        <w:numPr>
          <w:ilvl w:val="0"/>
          <w:numId w:val="2"/>
        </w:numPr>
        <w:spacing w:after="5" w:line="252" w:lineRule="auto"/>
        <w:ind w:hanging="146"/>
        <w:rPr>
          <w:rFonts w:ascii="Century Gothic" w:hAnsi="Century Gothic" w:cs="Gisha"/>
        </w:rPr>
      </w:pPr>
      <w:r w:rsidRPr="007A07B9">
        <w:rPr>
          <w:rFonts w:ascii="Century Gothic" w:hAnsi="Century Gothic" w:cs="Gisha"/>
        </w:rPr>
        <w:t xml:space="preserve">Inform you about how to make a complaint if you are not happy with what we are doing to support your child. </w:t>
      </w:r>
    </w:p>
    <w:p w14:paraId="358FE9C6" w14:textId="77777777" w:rsidR="00F83EDC" w:rsidRPr="007A07B9" w:rsidRDefault="00F83EDC" w:rsidP="00F83EDC">
      <w:pPr>
        <w:numPr>
          <w:ilvl w:val="0"/>
          <w:numId w:val="2"/>
        </w:numPr>
        <w:spacing w:after="5" w:line="252" w:lineRule="auto"/>
        <w:ind w:hanging="146"/>
        <w:rPr>
          <w:rFonts w:ascii="Century Gothic" w:hAnsi="Century Gothic" w:cs="Gisha"/>
        </w:rPr>
      </w:pPr>
      <w:r w:rsidRPr="007A07B9">
        <w:rPr>
          <w:rFonts w:ascii="Century Gothic" w:hAnsi="Century Gothic" w:cs="Gisha"/>
        </w:rPr>
        <w:t xml:space="preserve">Talk to you if we think we need to consider asking the local authority to carry out a coordinated assessment of your child’s needs because more advice/resources are needed to help your child to make progress. </w:t>
      </w:r>
    </w:p>
    <w:p w14:paraId="3BB30F31" w14:textId="77777777" w:rsidR="008C796D" w:rsidRDefault="008C796D" w:rsidP="00B407AD"/>
    <w:p w14:paraId="397093DD" w14:textId="3126BFC4" w:rsidR="00F83EDC" w:rsidRPr="007A07B9" w:rsidRDefault="00F83EDC" w:rsidP="00F83EDC">
      <w:pPr>
        <w:spacing w:after="161" w:line="259" w:lineRule="auto"/>
        <w:ind w:left="-5"/>
        <w:rPr>
          <w:rFonts w:ascii="Century Gothic" w:hAnsi="Century Gothic" w:cs="Gisha"/>
        </w:rPr>
      </w:pPr>
      <w:r w:rsidRPr="007A07B9">
        <w:rPr>
          <w:rFonts w:ascii="Century Gothic" w:hAnsi="Century Gothic" w:cs="Gisha"/>
          <w:b/>
          <w:u w:val="single" w:color="000000"/>
        </w:rPr>
        <w:t xml:space="preserve">The </w:t>
      </w:r>
      <w:r w:rsidR="007253BD">
        <w:rPr>
          <w:rFonts w:ascii="Century Gothic" w:hAnsi="Century Gothic" w:cs="Gisha"/>
          <w:b/>
          <w:u w:val="single" w:color="000000"/>
        </w:rPr>
        <w:t>s</w:t>
      </w:r>
      <w:r w:rsidRPr="007A07B9">
        <w:rPr>
          <w:rFonts w:ascii="Century Gothic" w:hAnsi="Century Gothic" w:cs="Gisha"/>
          <w:b/>
          <w:u w:val="single" w:color="000000"/>
        </w:rPr>
        <w:t>chool’s graduated approach to teaching pupils with special educational needs</w:t>
      </w:r>
      <w:r>
        <w:rPr>
          <w:rFonts w:ascii="Century Gothic" w:hAnsi="Century Gothic" w:cs="Gisha"/>
          <w:b/>
          <w:u w:val="single" w:color="000000"/>
        </w:rPr>
        <w:t>:</w:t>
      </w:r>
      <w:r w:rsidRPr="007A07B9">
        <w:rPr>
          <w:rFonts w:ascii="Century Gothic" w:hAnsi="Century Gothic" w:cs="Gisha"/>
          <w:b/>
        </w:rPr>
        <w:t xml:space="preserve"> </w:t>
      </w:r>
    </w:p>
    <w:p w14:paraId="2EE559E1" w14:textId="77777777" w:rsidR="00F83EDC" w:rsidRPr="007A07B9" w:rsidRDefault="00F83EDC" w:rsidP="00F83EDC">
      <w:pPr>
        <w:spacing w:after="166"/>
        <w:ind w:left="-5"/>
        <w:rPr>
          <w:rFonts w:ascii="Century Gothic" w:hAnsi="Century Gothic" w:cs="Gisha"/>
        </w:rPr>
      </w:pPr>
      <w:r w:rsidRPr="007A07B9">
        <w:rPr>
          <w:rFonts w:ascii="Century Gothic" w:hAnsi="Century Gothic" w:cs="Gisha"/>
        </w:rPr>
        <w:t xml:space="preserve">We provide support for any child who has additional needs applying the ‘assess, plan, do, review’ approach to provision. In the first instance, all teachers must provide high quality teaching and differentiation. This is reviewed and if a child needs further support, the class teacher is initially responsible for planning appropriate additional support either, through small group support, catch-up sessions or specific 1-1 support to target </w:t>
      </w:r>
      <w:proofErr w:type="gramStart"/>
      <w:r w:rsidRPr="007A07B9">
        <w:rPr>
          <w:rFonts w:ascii="Century Gothic" w:hAnsi="Century Gothic" w:cs="Gisha"/>
        </w:rPr>
        <w:t>particular gaps/issues</w:t>
      </w:r>
      <w:proofErr w:type="gramEnd"/>
      <w:r w:rsidRPr="007A07B9">
        <w:rPr>
          <w:rFonts w:ascii="Century Gothic" w:hAnsi="Century Gothic" w:cs="Gisha"/>
        </w:rPr>
        <w:t xml:space="preserve">. After review, where the additional support does not adequately bridge the gap and there are concerns that there may be a special educational need, a Pupil Passport may be drawn up in conjunction with the </w:t>
      </w:r>
      <w:proofErr w:type="gramStart"/>
      <w:r w:rsidRPr="007A07B9">
        <w:rPr>
          <w:rFonts w:ascii="Century Gothic" w:hAnsi="Century Gothic" w:cs="Gisha"/>
        </w:rPr>
        <w:t>parents</w:t>
      </w:r>
      <w:proofErr w:type="gramEnd"/>
      <w:r w:rsidRPr="007A07B9">
        <w:rPr>
          <w:rFonts w:ascii="Century Gothic" w:hAnsi="Century Gothic" w:cs="Gisha"/>
        </w:rPr>
        <w:t xml:space="preserve"> and the child may go on the register for SEN. They are then timetabled for small group/1-1 inter</w:t>
      </w:r>
      <w:r>
        <w:rPr>
          <w:rFonts w:ascii="Century Gothic" w:hAnsi="Century Gothic" w:cs="Gisha"/>
        </w:rPr>
        <w:t>vention from our Assistant SENCO</w:t>
      </w:r>
      <w:r w:rsidRPr="007A07B9">
        <w:rPr>
          <w:rFonts w:ascii="Century Gothic" w:hAnsi="Century Gothic" w:cs="Gisha"/>
        </w:rPr>
        <w:t xml:space="preserve">s and Learning Support Practitioner’s with targets set to work on through </w:t>
      </w:r>
      <w:r w:rsidRPr="007A07B9">
        <w:rPr>
          <w:rFonts w:ascii="Century Gothic" w:hAnsi="Century Gothic" w:cs="Gisha"/>
        </w:rPr>
        <w:lastRenderedPageBreak/>
        <w:t xml:space="preserve">the interventions. These sessions, where possible, should be delivered in quiet, purposeful environments to ensure maximum impact for any intervention. Parents are involved at all stages to ensure they are instrumental in the planning for the child’s provision.   </w:t>
      </w:r>
    </w:p>
    <w:p w14:paraId="2FB5E95A" w14:textId="0050A637" w:rsidR="00F83EDC" w:rsidRPr="007A07B9" w:rsidRDefault="00F83EDC" w:rsidP="00F83EDC">
      <w:pPr>
        <w:spacing w:after="195"/>
        <w:ind w:left="-5"/>
        <w:rPr>
          <w:rFonts w:ascii="Century Gothic" w:hAnsi="Century Gothic" w:cs="Gisha"/>
        </w:rPr>
      </w:pPr>
      <w:r w:rsidRPr="007A07B9">
        <w:rPr>
          <w:rFonts w:ascii="Century Gothic" w:hAnsi="Century Gothic" w:cs="Gisha"/>
        </w:rPr>
        <w:t xml:space="preserve">Any support and intervention is planned on a half termly basis initially, </w:t>
      </w:r>
      <w:proofErr w:type="gramStart"/>
      <w:r w:rsidRPr="007A07B9">
        <w:rPr>
          <w:rFonts w:ascii="Century Gothic" w:hAnsi="Century Gothic" w:cs="Gisha"/>
        </w:rPr>
        <w:t>taking into account</w:t>
      </w:r>
      <w:proofErr w:type="gramEnd"/>
      <w:r w:rsidRPr="007A07B9">
        <w:rPr>
          <w:rFonts w:ascii="Century Gothic" w:hAnsi="Century Gothic" w:cs="Gisha"/>
        </w:rPr>
        <w:t xml:space="preserve"> which other lessons/activities will be missed so that the children get maximum access to a full, broad and balanced curriculum, whilst having their additional needs with </w:t>
      </w:r>
      <w:proofErr w:type="gramStart"/>
      <w:r w:rsidRPr="007A07B9">
        <w:rPr>
          <w:rFonts w:ascii="Century Gothic" w:hAnsi="Century Gothic" w:cs="Gisha"/>
        </w:rPr>
        <w:t>particular difficulties</w:t>
      </w:r>
      <w:proofErr w:type="gramEnd"/>
      <w:r w:rsidRPr="007A07B9">
        <w:rPr>
          <w:rFonts w:ascii="Century Gothic" w:hAnsi="Century Gothic" w:cs="Gisha"/>
        </w:rPr>
        <w:t xml:space="preserve"> met.  Any child who is on the SEND Register will have a Pupil Passport, which details their </w:t>
      </w:r>
      <w:proofErr w:type="gramStart"/>
      <w:r w:rsidRPr="007A07B9">
        <w:rPr>
          <w:rFonts w:ascii="Century Gothic" w:hAnsi="Century Gothic" w:cs="Gisha"/>
        </w:rPr>
        <w:t>particular barriers</w:t>
      </w:r>
      <w:proofErr w:type="gramEnd"/>
      <w:r w:rsidRPr="007A07B9">
        <w:rPr>
          <w:rFonts w:ascii="Century Gothic" w:hAnsi="Century Gothic" w:cs="Gisha"/>
        </w:rPr>
        <w:t xml:space="preserve"> to learning and strategies that the child/parent/teacher feels helps them to overcome the barriers.  These are updated each term by the class teacher and are saved in the child’s file on their </w:t>
      </w:r>
      <w:proofErr w:type="spellStart"/>
      <w:r w:rsidRPr="007A07B9">
        <w:rPr>
          <w:rFonts w:ascii="Century Gothic" w:hAnsi="Century Gothic" w:cs="Gisha"/>
        </w:rPr>
        <w:t>I</w:t>
      </w:r>
      <w:r w:rsidR="007253BD">
        <w:rPr>
          <w:rFonts w:ascii="Century Gothic" w:hAnsi="Century Gothic" w:cs="Gisha"/>
        </w:rPr>
        <w:t>P</w:t>
      </w:r>
      <w:r w:rsidRPr="007A07B9">
        <w:rPr>
          <w:rFonts w:ascii="Century Gothic" w:hAnsi="Century Gothic" w:cs="Gisha"/>
        </w:rPr>
        <w:t>ad</w:t>
      </w:r>
      <w:proofErr w:type="spellEnd"/>
      <w:r w:rsidRPr="007A07B9">
        <w:rPr>
          <w:rFonts w:ascii="Century Gothic" w:hAnsi="Century Gothic" w:cs="Gisha"/>
        </w:rPr>
        <w:t xml:space="preserve">.  The class teacher </w:t>
      </w:r>
      <w:proofErr w:type="gramStart"/>
      <w:r w:rsidRPr="007A07B9">
        <w:rPr>
          <w:rFonts w:ascii="Century Gothic" w:hAnsi="Century Gothic" w:cs="Gisha"/>
        </w:rPr>
        <w:t>is able to</w:t>
      </w:r>
      <w:proofErr w:type="gramEnd"/>
      <w:r w:rsidRPr="007A07B9">
        <w:rPr>
          <w:rFonts w:ascii="Century Gothic" w:hAnsi="Century Gothic" w:cs="Gisha"/>
        </w:rPr>
        <w:t xml:space="preserve"> access the Passport regularly on the i</w:t>
      </w:r>
      <w:r w:rsidR="007253BD">
        <w:rPr>
          <w:rFonts w:ascii="Century Gothic" w:hAnsi="Century Gothic" w:cs="Gisha"/>
        </w:rPr>
        <w:t>P</w:t>
      </w:r>
      <w:r w:rsidRPr="007A07B9">
        <w:rPr>
          <w:rFonts w:ascii="Century Gothic" w:hAnsi="Century Gothic" w:cs="Gisha"/>
        </w:rPr>
        <w:t xml:space="preserve">ad </w:t>
      </w:r>
      <w:proofErr w:type="gramStart"/>
      <w:r w:rsidRPr="007A07B9">
        <w:rPr>
          <w:rFonts w:ascii="Century Gothic" w:hAnsi="Century Gothic" w:cs="Gisha"/>
        </w:rPr>
        <w:t>in order to</w:t>
      </w:r>
      <w:proofErr w:type="gramEnd"/>
      <w:r w:rsidRPr="007A07B9">
        <w:rPr>
          <w:rFonts w:ascii="Century Gothic" w:hAnsi="Century Gothic" w:cs="Gisha"/>
        </w:rPr>
        <w:t xml:space="preserve"> ensure they are meeting the child’s needs wherever possible.</w:t>
      </w:r>
    </w:p>
    <w:p w14:paraId="70C5E8A6" w14:textId="77777777" w:rsidR="00F83EDC" w:rsidRPr="007A07B9" w:rsidRDefault="00F83EDC" w:rsidP="00F83EDC">
      <w:pPr>
        <w:spacing w:after="164"/>
        <w:ind w:left="-5"/>
        <w:rPr>
          <w:rFonts w:ascii="Century Gothic" w:hAnsi="Century Gothic" w:cs="Gisha"/>
        </w:rPr>
      </w:pPr>
      <w:r w:rsidRPr="007A07B9">
        <w:rPr>
          <w:rFonts w:ascii="Century Gothic" w:hAnsi="Century Gothic" w:cs="Gisha"/>
        </w:rPr>
        <w:t xml:space="preserve">Parents </w:t>
      </w:r>
      <w:r>
        <w:rPr>
          <w:rFonts w:ascii="Century Gothic" w:hAnsi="Century Gothic" w:cs="Gisha"/>
        </w:rPr>
        <w:t>are involved with</w:t>
      </w:r>
      <w:r w:rsidRPr="007A07B9">
        <w:rPr>
          <w:rFonts w:ascii="Century Gothic" w:hAnsi="Century Gothic" w:cs="Gisha"/>
        </w:rPr>
        <w:t xml:space="preserve"> the review of their child’s support and intervention at least 3 times a year. Parents are also asked to support their child with any homework or additional activities that reinforce the support they receive in school.  Parents comments/updates or changes will be noted and used and added to the passport, before it is updated for the coming term</w:t>
      </w:r>
      <w:r>
        <w:rPr>
          <w:rFonts w:ascii="Century Gothic" w:hAnsi="Century Gothic" w:cs="Gisha"/>
        </w:rPr>
        <w:t xml:space="preserve">. </w:t>
      </w:r>
      <w:r w:rsidRPr="007A07B9">
        <w:rPr>
          <w:rFonts w:ascii="Century Gothic" w:hAnsi="Century Gothic" w:cs="Gisha"/>
        </w:rPr>
        <w:t xml:space="preserve">  </w:t>
      </w:r>
    </w:p>
    <w:p w14:paraId="737B2907" w14:textId="77777777" w:rsidR="00F83EDC" w:rsidRPr="007A07B9" w:rsidRDefault="00F83EDC" w:rsidP="00F83EDC">
      <w:pPr>
        <w:spacing w:after="164"/>
        <w:ind w:left="-5"/>
        <w:rPr>
          <w:rFonts w:ascii="Century Gothic" w:hAnsi="Century Gothic" w:cs="Gisha"/>
        </w:rPr>
      </w:pPr>
      <w:r w:rsidRPr="007A07B9">
        <w:rPr>
          <w:rFonts w:ascii="Century Gothic" w:hAnsi="Century Gothic" w:cs="Gisha"/>
        </w:rPr>
        <w:t xml:space="preserve">Where a child has an EHC Plan which requires some of their time to be supported by an adult, or specific targets to be worked on, there may be an additional adult in these classrooms.  In addition to this, there are members of staff timetabled to provide purposeful, specific and where possible, evidence-based programmes to the children with significant additional needs in Key Stages 1 and 2. In the Foundation Stage, staff are assigned to assess and support the additional needs of the children through their EHC Plans, Pupil Passports or through their needs identified by assessments.  </w:t>
      </w:r>
    </w:p>
    <w:p w14:paraId="56E1F3FE" w14:textId="77777777" w:rsidR="00F83EDC" w:rsidRPr="007A07B9" w:rsidRDefault="00F83EDC" w:rsidP="00F83EDC">
      <w:pPr>
        <w:ind w:left="-5"/>
        <w:rPr>
          <w:rFonts w:ascii="Century Gothic" w:hAnsi="Century Gothic" w:cs="Gisha"/>
        </w:rPr>
      </w:pPr>
      <w:r w:rsidRPr="007A07B9">
        <w:rPr>
          <w:rFonts w:ascii="Century Gothic" w:hAnsi="Century Gothic" w:cs="Gisha"/>
        </w:rPr>
        <w:t xml:space="preserve">We modify our teaching approaches according to the needs of the individual child. Where any outside agency has been involved and any specific requirements have been advised, these are shared with all staff working with the child so that they can be incorporated into the </w:t>
      </w:r>
      <w:proofErr w:type="gramStart"/>
      <w:r w:rsidRPr="007A07B9">
        <w:rPr>
          <w:rFonts w:ascii="Century Gothic" w:hAnsi="Century Gothic" w:cs="Gisha"/>
        </w:rPr>
        <w:t>teaching</w:t>
      </w:r>
      <w:proofErr w:type="gramEnd"/>
      <w:r w:rsidRPr="007A07B9">
        <w:rPr>
          <w:rFonts w:ascii="Century Gothic" w:hAnsi="Century Gothic" w:cs="Gisha"/>
        </w:rPr>
        <w:t xml:space="preserve"> and any strategies are added to the child’s Pupil Passport. </w:t>
      </w:r>
    </w:p>
    <w:p w14:paraId="355A3A41" w14:textId="77777777" w:rsidR="00F83EDC" w:rsidRPr="007A07B9" w:rsidRDefault="00F83EDC" w:rsidP="00F83EDC">
      <w:pPr>
        <w:spacing w:after="329" w:line="259" w:lineRule="auto"/>
        <w:rPr>
          <w:rFonts w:ascii="Century Gothic" w:hAnsi="Century Gothic" w:cs="Gisha"/>
          <w:sz w:val="4"/>
        </w:rPr>
      </w:pPr>
      <w:r w:rsidRPr="007A07B9">
        <w:rPr>
          <w:rFonts w:ascii="Century Gothic" w:hAnsi="Century Gothic" w:cs="Gisha"/>
          <w:sz w:val="4"/>
        </w:rPr>
        <w:t xml:space="preserve"> </w:t>
      </w:r>
    </w:p>
    <w:p w14:paraId="1D1C4688" w14:textId="77777777" w:rsidR="00654703" w:rsidRPr="007A07B9" w:rsidRDefault="00654703" w:rsidP="00654703">
      <w:pPr>
        <w:spacing w:after="329" w:line="259" w:lineRule="auto"/>
        <w:rPr>
          <w:rFonts w:ascii="Century Gothic" w:hAnsi="Century Gothic" w:cs="Gisha"/>
        </w:rPr>
      </w:pPr>
      <w:r w:rsidRPr="007A07B9">
        <w:rPr>
          <w:rFonts w:ascii="Century Gothic" w:hAnsi="Century Gothic" w:cs="Gisha"/>
          <w:b/>
          <w:u w:val="single" w:color="000000"/>
        </w:rPr>
        <w:t>Monitoring and Evaluation of SEND provision:</w:t>
      </w:r>
      <w:r w:rsidRPr="007A07B9">
        <w:rPr>
          <w:rFonts w:ascii="Century Gothic" w:hAnsi="Century Gothic" w:cs="Gisha"/>
          <w:b/>
        </w:rPr>
        <w:t xml:space="preserve"> </w:t>
      </w:r>
    </w:p>
    <w:p w14:paraId="60CA8667" w14:textId="09C6182E" w:rsidR="00654703" w:rsidRPr="007A07B9" w:rsidRDefault="00654703" w:rsidP="00654703">
      <w:pPr>
        <w:spacing w:after="162"/>
        <w:ind w:left="-5"/>
        <w:rPr>
          <w:rFonts w:ascii="Century Gothic" w:hAnsi="Century Gothic" w:cs="Gisha"/>
        </w:rPr>
      </w:pPr>
      <w:r w:rsidRPr="007A07B9">
        <w:rPr>
          <w:rFonts w:ascii="Century Gothic" w:hAnsi="Century Gothic" w:cs="Gisha"/>
        </w:rPr>
        <w:t>The Senior Leadership Team carry out a rigorous monitoring and evaluation approach to the learning and teaching across the school</w:t>
      </w:r>
      <w:r>
        <w:rPr>
          <w:rFonts w:ascii="Century Gothic" w:hAnsi="Century Gothic" w:cs="Gisha"/>
        </w:rPr>
        <w:t>, including The Ark</w:t>
      </w:r>
      <w:r w:rsidRPr="007A07B9">
        <w:rPr>
          <w:rFonts w:ascii="Century Gothic" w:hAnsi="Century Gothic" w:cs="Gisha"/>
        </w:rPr>
        <w:t>.  This involves monito</w:t>
      </w:r>
      <w:r>
        <w:rPr>
          <w:rFonts w:ascii="Century Gothic" w:hAnsi="Century Gothic" w:cs="Gisha"/>
        </w:rPr>
        <w:t>ring planning and work on the iP</w:t>
      </w:r>
      <w:r w:rsidRPr="007A07B9">
        <w:rPr>
          <w:rFonts w:ascii="Century Gothic" w:hAnsi="Century Gothic" w:cs="Gisha"/>
        </w:rPr>
        <w:t>ads, lesson drop-ins, book scans, pupil interviews and teacher/t</w:t>
      </w:r>
      <w:r>
        <w:rPr>
          <w:rFonts w:ascii="Century Gothic" w:hAnsi="Century Gothic" w:cs="Gisha"/>
        </w:rPr>
        <w:t xml:space="preserve">eaching assistant discussions. </w:t>
      </w:r>
      <w:r w:rsidRPr="007A07B9">
        <w:rPr>
          <w:rFonts w:ascii="Century Gothic" w:hAnsi="Century Gothic" w:cs="Gisha"/>
        </w:rPr>
        <w:t xml:space="preserve">Coaching conversations are held with staff following the monitoring sessions </w:t>
      </w:r>
      <w:proofErr w:type="gramStart"/>
      <w:r w:rsidRPr="007A07B9">
        <w:rPr>
          <w:rFonts w:ascii="Century Gothic" w:hAnsi="Century Gothic" w:cs="Gisha"/>
        </w:rPr>
        <w:t>in order to</w:t>
      </w:r>
      <w:proofErr w:type="gramEnd"/>
      <w:r w:rsidRPr="007A07B9">
        <w:rPr>
          <w:rFonts w:ascii="Century Gothic" w:hAnsi="Century Gothic" w:cs="Gisha"/>
        </w:rPr>
        <w:t xml:space="preserve"> look at refining and improving practice.  The SLT also monitor and evaluate the additional support delivered to individuals and groups during the afternoon sessions.  </w:t>
      </w:r>
      <w:r w:rsidRPr="007A07B9">
        <w:rPr>
          <w:rFonts w:ascii="Century Gothic" w:hAnsi="Century Gothic" w:cs="Gisha"/>
          <w:b/>
        </w:rPr>
        <w:t xml:space="preserve"> </w:t>
      </w:r>
      <w:r w:rsidRPr="007A07B9">
        <w:rPr>
          <w:rFonts w:ascii="Century Gothic" w:hAnsi="Century Gothic" w:cs="Gisha"/>
        </w:rPr>
        <w:t xml:space="preserve">Any intervention that is used to support a child’s needs will have before and after success criteria.  This may be in the form of a standardised assessment, a questionnaire, samples of work etc.  The before and after success criteria will be analysed to see where improvements have been made or where an intervention may </w:t>
      </w:r>
      <w:r>
        <w:rPr>
          <w:rFonts w:ascii="Century Gothic" w:hAnsi="Century Gothic" w:cs="Gisha"/>
        </w:rPr>
        <w:t xml:space="preserve">need adapting. </w:t>
      </w:r>
    </w:p>
    <w:p w14:paraId="27019B2F" w14:textId="45DBD2CC" w:rsidR="00654703" w:rsidRPr="007A07B9" w:rsidRDefault="00654703" w:rsidP="00842404">
      <w:pPr>
        <w:ind w:left="-5"/>
        <w:rPr>
          <w:rFonts w:ascii="Century Gothic" w:hAnsi="Century Gothic" w:cs="Gisha"/>
        </w:rPr>
      </w:pPr>
      <w:r w:rsidRPr="007A07B9">
        <w:rPr>
          <w:rFonts w:ascii="Century Gothic" w:hAnsi="Century Gothic" w:cs="Gisha"/>
        </w:rPr>
        <w:lastRenderedPageBreak/>
        <w:t>We carry out standardised tests for the children with SEND to provide a measure of the impact of intervention</w:t>
      </w:r>
      <w:r>
        <w:rPr>
          <w:rFonts w:ascii="Century Gothic" w:hAnsi="Century Gothic" w:cs="Gisha"/>
        </w:rPr>
        <w:t xml:space="preserve"> at various intervals through school</w:t>
      </w:r>
      <w:r w:rsidRPr="007A07B9">
        <w:rPr>
          <w:rFonts w:ascii="Century Gothic" w:hAnsi="Century Gothic" w:cs="Gisha"/>
        </w:rPr>
        <w:t xml:space="preserve">. The tests provide measures for reading ability, comprehension, receptive language, expressive language, memory, numeracy ability and non-verbal reasoning. </w:t>
      </w:r>
    </w:p>
    <w:p w14:paraId="03AB138C"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All the children and parents are given the opportunity to complete a school satisfaction survey each year. The results from these are analysed and impacted upon. </w:t>
      </w:r>
    </w:p>
    <w:p w14:paraId="5519A18C" w14:textId="77777777" w:rsidR="00654703" w:rsidRPr="007A07B9" w:rsidRDefault="00654703" w:rsidP="00654703">
      <w:pPr>
        <w:spacing w:after="163"/>
        <w:ind w:left="-5"/>
        <w:rPr>
          <w:rFonts w:ascii="Century Gothic" w:hAnsi="Century Gothic" w:cs="Gisha"/>
        </w:rPr>
      </w:pPr>
      <w:r w:rsidRPr="007A07B9">
        <w:rPr>
          <w:rFonts w:ascii="Century Gothic" w:hAnsi="Century Gothic" w:cs="Gisha"/>
        </w:rPr>
        <w:t xml:space="preserve">School make reasonable adjustments to ensure that children with SEND </w:t>
      </w:r>
      <w:proofErr w:type="gramStart"/>
      <w:r w:rsidRPr="007A07B9">
        <w:rPr>
          <w:rFonts w:ascii="Century Gothic" w:hAnsi="Century Gothic" w:cs="Gisha"/>
        </w:rPr>
        <w:t>are able to</w:t>
      </w:r>
      <w:proofErr w:type="gramEnd"/>
      <w:r w:rsidRPr="007A07B9">
        <w:rPr>
          <w:rFonts w:ascii="Century Gothic" w:hAnsi="Century Gothic" w:cs="Gisha"/>
        </w:rPr>
        <w:t xml:space="preserve"> access all the facilities. The school’s Accessibility Plan can be found on the school website. </w:t>
      </w:r>
    </w:p>
    <w:p w14:paraId="535760D5" w14:textId="77777777" w:rsidR="00654703" w:rsidRPr="007A07B9" w:rsidRDefault="00654703" w:rsidP="00654703">
      <w:pPr>
        <w:ind w:left="-5"/>
        <w:rPr>
          <w:rFonts w:ascii="Century Gothic" w:hAnsi="Century Gothic" w:cs="Gisha"/>
        </w:rPr>
      </w:pPr>
      <w:r w:rsidRPr="007A07B9">
        <w:rPr>
          <w:rFonts w:ascii="Century Gothic" w:hAnsi="Century Gothic" w:cs="Gisha"/>
        </w:rPr>
        <w:t xml:space="preserve">We have </w:t>
      </w:r>
      <w:proofErr w:type="gramStart"/>
      <w:r w:rsidRPr="007A07B9">
        <w:rPr>
          <w:rFonts w:ascii="Century Gothic" w:hAnsi="Century Gothic" w:cs="Gisha"/>
        </w:rPr>
        <w:t>a number of</w:t>
      </w:r>
      <w:proofErr w:type="gramEnd"/>
      <w:r w:rsidRPr="007A07B9">
        <w:rPr>
          <w:rFonts w:ascii="Century Gothic" w:hAnsi="Century Gothic" w:cs="Gisha"/>
        </w:rPr>
        <w:t xml:space="preserve"> bilingual staff in the school who </w:t>
      </w:r>
      <w:proofErr w:type="gramStart"/>
      <w:r w:rsidRPr="007A07B9">
        <w:rPr>
          <w:rFonts w:ascii="Century Gothic" w:hAnsi="Century Gothic" w:cs="Gisha"/>
        </w:rPr>
        <w:t>are able to</w:t>
      </w:r>
      <w:proofErr w:type="gramEnd"/>
      <w:r w:rsidRPr="007A07B9">
        <w:rPr>
          <w:rFonts w:ascii="Century Gothic" w:hAnsi="Century Gothic" w:cs="Gisha"/>
        </w:rPr>
        <w:t xml:space="preserve"> provide tran</w:t>
      </w:r>
      <w:r>
        <w:rPr>
          <w:rFonts w:ascii="Century Gothic" w:hAnsi="Century Gothic" w:cs="Gisha"/>
        </w:rPr>
        <w:t>slation for our parents/carers.</w:t>
      </w:r>
      <w:r w:rsidRPr="007A07B9">
        <w:rPr>
          <w:rFonts w:ascii="Century Gothic" w:hAnsi="Century Gothic" w:cs="Gisha"/>
        </w:rPr>
        <w:t xml:space="preserve"> If there is a language spoken that we do not have any support in school for, we make use of Google Translate and may request a translator through the local authority service.   </w:t>
      </w:r>
    </w:p>
    <w:p w14:paraId="5A2AB793" w14:textId="77777777" w:rsidR="00654703" w:rsidRPr="007A07B9" w:rsidRDefault="00654703" w:rsidP="00654703">
      <w:pPr>
        <w:ind w:left="-5"/>
        <w:rPr>
          <w:rFonts w:ascii="Century Gothic" w:hAnsi="Century Gothic" w:cs="Gisha"/>
        </w:rPr>
      </w:pPr>
    </w:p>
    <w:p w14:paraId="33D16755" w14:textId="77777777"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t>Inclusion in activities beyond the classroom:</w:t>
      </w:r>
      <w:r w:rsidRPr="007A07B9">
        <w:rPr>
          <w:rFonts w:ascii="Century Gothic" w:hAnsi="Century Gothic" w:cs="Gisha"/>
          <w:b/>
        </w:rPr>
        <w:t xml:space="preserve"> </w:t>
      </w:r>
    </w:p>
    <w:p w14:paraId="0375F50F" w14:textId="77777777" w:rsidR="00654703" w:rsidRPr="007A07B9" w:rsidRDefault="00654703" w:rsidP="00654703">
      <w:pPr>
        <w:spacing w:after="165"/>
        <w:ind w:left="-5"/>
        <w:rPr>
          <w:rFonts w:ascii="Century Gothic" w:hAnsi="Century Gothic" w:cs="Gisha"/>
        </w:rPr>
      </w:pPr>
      <w:r w:rsidRPr="007A07B9">
        <w:rPr>
          <w:rFonts w:ascii="Century Gothic" w:hAnsi="Century Gothic" w:cs="Gisha"/>
        </w:rPr>
        <w:t xml:space="preserve">We work closely with </w:t>
      </w:r>
      <w:proofErr w:type="gramStart"/>
      <w:r>
        <w:rPr>
          <w:rFonts w:ascii="Century Gothic" w:hAnsi="Century Gothic" w:cs="Gisha"/>
        </w:rPr>
        <w:t>a number of</w:t>
      </w:r>
      <w:proofErr w:type="gramEnd"/>
      <w:r>
        <w:rPr>
          <w:rFonts w:ascii="Century Gothic" w:hAnsi="Century Gothic" w:cs="Gisha"/>
        </w:rPr>
        <w:t xml:space="preserve"> agency professionals including Abacus Psychology Services and </w:t>
      </w:r>
      <w:r w:rsidRPr="007A07B9">
        <w:rPr>
          <w:rFonts w:ascii="Century Gothic" w:hAnsi="Century Gothic" w:cs="Gisha"/>
        </w:rPr>
        <w:t xml:space="preserve">the Inclusion Support Services Advisory teachers to provide the next layer of advice for children with SEND.  We </w:t>
      </w:r>
      <w:r>
        <w:rPr>
          <w:rFonts w:ascii="Century Gothic" w:hAnsi="Century Gothic" w:cs="Gisha"/>
        </w:rPr>
        <w:t xml:space="preserve">also </w:t>
      </w:r>
      <w:r w:rsidRPr="007A07B9">
        <w:rPr>
          <w:rFonts w:ascii="Century Gothic" w:hAnsi="Century Gothic" w:cs="Gisha"/>
        </w:rPr>
        <w:t xml:space="preserve">work closely with the Advisory teachers for the Hearing Impaired and Visually impaired children across the school. </w:t>
      </w:r>
      <w:r>
        <w:rPr>
          <w:rFonts w:ascii="Century Gothic" w:hAnsi="Century Gothic" w:cs="Gisha"/>
        </w:rPr>
        <w:t>O</w:t>
      </w:r>
      <w:r w:rsidRPr="007A07B9">
        <w:rPr>
          <w:rFonts w:ascii="Century Gothic" w:hAnsi="Century Gothic" w:cs="Gisha"/>
        </w:rPr>
        <w:t>ur after-school clubs are available for child</w:t>
      </w:r>
      <w:r>
        <w:rPr>
          <w:rFonts w:ascii="Century Gothic" w:hAnsi="Century Gothic" w:cs="Gisha"/>
        </w:rPr>
        <w:t>ren</w:t>
      </w:r>
      <w:r w:rsidRPr="007A07B9">
        <w:rPr>
          <w:rFonts w:ascii="Century Gothic" w:hAnsi="Century Gothic" w:cs="Gisha"/>
        </w:rPr>
        <w:t xml:space="preserve"> to join and if adaptations need to be made to ensure a child </w:t>
      </w:r>
      <w:proofErr w:type="gramStart"/>
      <w:r w:rsidRPr="007A07B9">
        <w:rPr>
          <w:rFonts w:ascii="Century Gothic" w:hAnsi="Century Gothic" w:cs="Gisha"/>
        </w:rPr>
        <w:t>is able to</w:t>
      </w:r>
      <w:proofErr w:type="gramEnd"/>
      <w:r w:rsidRPr="007A07B9">
        <w:rPr>
          <w:rFonts w:ascii="Century Gothic" w:hAnsi="Century Gothic" w:cs="Gisha"/>
        </w:rPr>
        <w:t xml:space="preserve"> access all elements of the </w:t>
      </w:r>
      <w:proofErr w:type="gramStart"/>
      <w:r w:rsidRPr="007A07B9">
        <w:rPr>
          <w:rFonts w:ascii="Century Gothic" w:hAnsi="Century Gothic" w:cs="Gisha"/>
        </w:rPr>
        <w:t>club</w:t>
      </w:r>
      <w:proofErr w:type="gramEnd"/>
      <w:r w:rsidRPr="007A07B9">
        <w:rPr>
          <w:rFonts w:ascii="Century Gothic" w:hAnsi="Century Gothic" w:cs="Gisha"/>
        </w:rPr>
        <w:t xml:space="preserve"> then these are made</w:t>
      </w:r>
      <w:r>
        <w:rPr>
          <w:rFonts w:ascii="Century Gothic" w:hAnsi="Century Gothic" w:cs="Gisha"/>
        </w:rPr>
        <w:t xml:space="preserve"> in consultation with parents</w:t>
      </w:r>
      <w:r w:rsidRPr="007A07B9">
        <w:rPr>
          <w:rFonts w:ascii="Century Gothic" w:hAnsi="Century Gothic" w:cs="Gisha"/>
        </w:rPr>
        <w:t xml:space="preserve">. </w:t>
      </w:r>
    </w:p>
    <w:p w14:paraId="5F46F75F" w14:textId="77777777" w:rsidR="00654703" w:rsidRPr="007A07B9" w:rsidRDefault="00654703" w:rsidP="00654703">
      <w:pPr>
        <w:spacing w:after="164"/>
        <w:ind w:left="-5"/>
        <w:rPr>
          <w:rFonts w:ascii="Century Gothic" w:hAnsi="Century Gothic" w:cs="Gisha"/>
        </w:rPr>
      </w:pPr>
      <w:r w:rsidRPr="007A07B9">
        <w:rPr>
          <w:rFonts w:ascii="Century Gothic" w:hAnsi="Century Gothic" w:cs="Gisha"/>
        </w:rPr>
        <w:t xml:space="preserve">We have a </w:t>
      </w:r>
      <w:r>
        <w:rPr>
          <w:rFonts w:ascii="Century Gothic" w:hAnsi="Century Gothic" w:cs="Gisha"/>
        </w:rPr>
        <w:t>before and after school c</w:t>
      </w:r>
      <w:r w:rsidRPr="007A07B9">
        <w:rPr>
          <w:rFonts w:ascii="Century Gothic" w:hAnsi="Century Gothic" w:cs="Gisha"/>
        </w:rPr>
        <w:t>lub</w:t>
      </w:r>
      <w:r>
        <w:rPr>
          <w:rFonts w:ascii="Century Gothic" w:hAnsi="Century Gothic" w:cs="Gisha"/>
        </w:rPr>
        <w:t xml:space="preserve"> (‘ABC Club’)</w:t>
      </w:r>
      <w:r w:rsidRPr="007A07B9">
        <w:rPr>
          <w:rFonts w:ascii="Century Gothic" w:hAnsi="Century Gothic" w:cs="Gisha"/>
        </w:rPr>
        <w:t xml:space="preserve">. Details are available from the school office. </w:t>
      </w:r>
    </w:p>
    <w:p w14:paraId="408CD6D2" w14:textId="361AA6D3"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There are </w:t>
      </w:r>
      <w:proofErr w:type="gramStart"/>
      <w:r w:rsidRPr="007A07B9">
        <w:rPr>
          <w:rFonts w:ascii="Century Gothic" w:hAnsi="Century Gothic" w:cs="Gisha"/>
        </w:rPr>
        <w:t>a number of</w:t>
      </w:r>
      <w:proofErr w:type="gramEnd"/>
      <w:r w:rsidRPr="007A07B9">
        <w:rPr>
          <w:rFonts w:ascii="Century Gothic" w:hAnsi="Century Gothic" w:cs="Gisha"/>
        </w:rPr>
        <w:t xml:space="preserve"> activities that run at lunchtime or after school.  The after-school club provision changes termly but there are a host of clubs which run on Tuesday, Wednesday and Thursday.  </w:t>
      </w:r>
      <w:r w:rsidR="00A2772C">
        <w:rPr>
          <w:rFonts w:ascii="Century Gothic" w:hAnsi="Century Gothic" w:cs="Gisha"/>
        </w:rPr>
        <w:t>Information regarding clubs is sent out via Class Dojo</w:t>
      </w:r>
      <w:r w:rsidRPr="007A07B9">
        <w:rPr>
          <w:rFonts w:ascii="Century Gothic" w:hAnsi="Century Gothic" w:cs="Gisha"/>
        </w:rPr>
        <w:t xml:space="preserve">. We can also access peripatetic music teachers who offer lessons in school for a weekly price. </w:t>
      </w:r>
    </w:p>
    <w:p w14:paraId="612E908E" w14:textId="7FA6E59E" w:rsidR="00654703" w:rsidRDefault="00842404" w:rsidP="00842404">
      <w:pPr>
        <w:ind w:left="-5"/>
        <w:rPr>
          <w:rFonts w:ascii="Century Gothic" w:hAnsi="Century Gothic" w:cs="Gisha"/>
        </w:rPr>
      </w:pPr>
      <w:r>
        <w:rPr>
          <w:rFonts w:ascii="Century Gothic" w:hAnsi="Century Gothic" w:cs="Gisha"/>
        </w:rPr>
        <w:t>C</w:t>
      </w:r>
      <w:r w:rsidR="00654703" w:rsidRPr="007A07B9">
        <w:rPr>
          <w:rFonts w:ascii="Century Gothic" w:hAnsi="Century Gothic" w:cs="Gisha"/>
        </w:rPr>
        <w:t xml:space="preserve">hildren are encouraged and supported when necessary to enable them to be included in the clubs they have chosen. Their needs are </w:t>
      </w:r>
      <w:proofErr w:type="gramStart"/>
      <w:r w:rsidR="00654703" w:rsidRPr="007A07B9">
        <w:rPr>
          <w:rFonts w:ascii="Century Gothic" w:hAnsi="Century Gothic" w:cs="Gisha"/>
        </w:rPr>
        <w:t>taken into account</w:t>
      </w:r>
      <w:proofErr w:type="gramEnd"/>
      <w:r w:rsidR="00654703" w:rsidRPr="007A07B9">
        <w:rPr>
          <w:rFonts w:ascii="Century Gothic" w:hAnsi="Century Gothic" w:cs="Gisha"/>
        </w:rPr>
        <w:t xml:space="preserve"> when planning the activities for the club sessions. </w:t>
      </w:r>
    </w:p>
    <w:p w14:paraId="4BDA303F" w14:textId="77777777" w:rsidR="00842404" w:rsidRPr="007A07B9" w:rsidRDefault="00842404" w:rsidP="00842404">
      <w:pPr>
        <w:ind w:left="-5"/>
        <w:rPr>
          <w:rFonts w:ascii="Century Gothic" w:hAnsi="Century Gothic" w:cs="Gisha"/>
        </w:rPr>
      </w:pPr>
    </w:p>
    <w:p w14:paraId="526C8129" w14:textId="77777777"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t>Support for improving the emotional and social development of pupils:</w:t>
      </w:r>
      <w:r w:rsidRPr="007A07B9">
        <w:rPr>
          <w:rFonts w:ascii="Century Gothic" w:hAnsi="Century Gothic" w:cs="Gisha"/>
        </w:rPr>
        <w:t xml:space="preserve"> </w:t>
      </w:r>
    </w:p>
    <w:p w14:paraId="27A3D91D"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All staff at Belgrave pride themselves on getting to know the needs of each of their children – this includes an awareness of their emotional and social development.    </w:t>
      </w:r>
    </w:p>
    <w:p w14:paraId="53CCF17F" w14:textId="77777777" w:rsidR="00654703" w:rsidRPr="007A07B9" w:rsidRDefault="00654703" w:rsidP="00654703">
      <w:pPr>
        <w:spacing w:after="167"/>
        <w:rPr>
          <w:rFonts w:ascii="Century Gothic" w:hAnsi="Century Gothic" w:cs="Gisha"/>
        </w:rPr>
      </w:pPr>
      <w:r w:rsidRPr="007A07B9">
        <w:rPr>
          <w:rFonts w:ascii="Century Gothic" w:hAnsi="Century Gothic" w:cs="Gisha"/>
        </w:rPr>
        <w:t xml:space="preserve">Mrs Jones, our full-time Extended Home-School Links Worker, </w:t>
      </w:r>
      <w:proofErr w:type="gramStart"/>
      <w:r w:rsidRPr="007A07B9">
        <w:rPr>
          <w:rFonts w:ascii="Century Gothic" w:hAnsi="Century Gothic" w:cs="Gisha"/>
        </w:rPr>
        <w:t>is able to</w:t>
      </w:r>
      <w:proofErr w:type="gramEnd"/>
      <w:r w:rsidRPr="007A07B9">
        <w:rPr>
          <w:rFonts w:ascii="Century Gothic" w:hAnsi="Century Gothic" w:cs="Gisha"/>
        </w:rPr>
        <w:t xml:space="preserve"> offer support both in a supervisory capacity and as someone to listen to your child. This can provide a quiet space and time away from the classroom for your child, should the need arise. </w:t>
      </w:r>
    </w:p>
    <w:p w14:paraId="7859654F" w14:textId="77777777" w:rsidR="00654703" w:rsidRPr="007A07B9" w:rsidRDefault="00654703" w:rsidP="00654703">
      <w:pPr>
        <w:spacing w:after="167"/>
        <w:rPr>
          <w:rFonts w:ascii="Century Gothic" w:hAnsi="Century Gothic" w:cs="Gisha"/>
        </w:rPr>
      </w:pPr>
      <w:r w:rsidRPr="007A07B9">
        <w:rPr>
          <w:rFonts w:ascii="Century Gothic" w:hAnsi="Century Gothic" w:cs="Gisha"/>
        </w:rPr>
        <w:lastRenderedPageBreak/>
        <w:t>We have a qualified Counsellor who works in the school for a day each week to support children with social, emotion</w:t>
      </w:r>
      <w:r>
        <w:rPr>
          <w:rFonts w:ascii="Century Gothic" w:hAnsi="Century Gothic" w:cs="Gisha"/>
        </w:rPr>
        <w:t xml:space="preserve">al and/or mental health needs. </w:t>
      </w:r>
    </w:p>
    <w:p w14:paraId="18906F2E" w14:textId="77777777" w:rsidR="00654703" w:rsidRPr="007A07B9" w:rsidRDefault="00654703" w:rsidP="00654703">
      <w:pPr>
        <w:spacing w:after="164"/>
        <w:ind w:left="-5"/>
        <w:rPr>
          <w:rFonts w:ascii="Century Gothic" w:hAnsi="Century Gothic" w:cs="Gisha"/>
        </w:rPr>
      </w:pPr>
      <w:r w:rsidRPr="007A07B9">
        <w:rPr>
          <w:rFonts w:ascii="Century Gothic" w:hAnsi="Century Gothic" w:cs="Gisha"/>
        </w:rPr>
        <w:t xml:space="preserve">If there are significant concerns about the emotional welfare and needs of your child, we can also refer to the Child and Adolescent Mental Health Service (CAMHS) who can work with the parent(s) and child to try to enable them to move forwards. </w:t>
      </w:r>
    </w:p>
    <w:p w14:paraId="7805E557" w14:textId="5AEB7899" w:rsidR="00654703" w:rsidRPr="007A07B9" w:rsidRDefault="00654703" w:rsidP="00654703">
      <w:pPr>
        <w:spacing w:after="164"/>
        <w:ind w:left="-5"/>
        <w:rPr>
          <w:rFonts w:ascii="Century Gothic" w:hAnsi="Century Gothic" w:cs="Gisha"/>
        </w:rPr>
      </w:pPr>
      <w:r w:rsidRPr="007A07B9">
        <w:rPr>
          <w:rFonts w:ascii="Century Gothic" w:hAnsi="Century Gothic" w:cs="Gisha"/>
        </w:rPr>
        <w:t>We will access support from the Inclusi</w:t>
      </w:r>
      <w:r w:rsidR="00842404">
        <w:rPr>
          <w:rFonts w:ascii="Century Gothic" w:hAnsi="Century Gothic" w:cs="Gisha"/>
        </w:rPr>
        <w:t>ve</w:t>
      </w:r>
      <w:r w:rsidRPr="007A07B9">
        <w:rPr>
          <w:rFonts w:ascii="Century Gothic" w:hAnsi="Century Gothic" w:cs="Gisha"/>
        </w:rPr>
        <w:t xml:space="preserve"> Support Services </w:t>
      </w:r>
      <w:r>
        <w:rPr>
          <w:rFonts w:ascii="Century Gothic" w:hAnsi="Century Gothic" w:cs="Gisha"/>
        </w:rPr>
        <w:t>or an Educational Psychologist</w:t>
      </w:r>
      <w:r w:rsidRPr="007A07B9">
        <w:rPr>
          <w:rFonts w:ascii="Century Gothic" w:hAnsi="Century Gothic" w:cs="Gisha"/>
        </w:rPr>
        <w:t xml:space="preserve"> if input from further outside professionals is considered necessary and appropriate.   </w:t>
      </w:r>
    </w:p>
    <w:p w14:paraId="153C2C33" w14:textId="77777777" w:rsidR="00654703" w:rsidRPr="007A07B9" w:rsidRDefault="00654703" w:rsidP="00654703">
      <w:pPr>
        <w:spacing w:after="164"/>
        <w:ind w:left="-5"/>
        <w:rPr>
          <w:rFonts w:ascii="Century Gothic" w:hAnsi="Century Gothic" w:cs="Gisha"/>
          <w:b/>
          <w:sz w:val="4"/>
          <w:szCs w:val="4"/>
          <w:u w:val="single" w:color="000000"/>
        </w:rPr>
      </w:pPr>
    </w:p>
    <w:p w14:paraId="40786217" w14:textId="77777777" w:rsidR="00654703" w:rsidRPr="007A07B9" w:rsidRDefault="00654703" w:rsidP="00654703">
      <w:pPr>
        <w:spacing w:after="164"/>
        <w:ind w:left="-5"/>
        <w:rPr>
          <w:rFonts w:ascii="Century Gothic" w:hAnsi="Century Gothic" w:cs="Gisha"/>
        </w:rPr>
      </w:pPr>
      <w:r w:rsidRPr="007A07B9">
        <w:rPr>
          <w:rFonts w:ascii="Century Gothic" w:hAnsi="Century Gothic" w:cs="Gisha"/>
          <w:b/>
          <w:u w:val="single" w:color="000000"/>
        </w:rPr>
        <w:t>Medical Support:</w:t>
      </w:r>
      <w:r w:rsidRPr="007A07B9">
        <w:rPr>
          <w:rFonts w:ascii="Century Gothic" w:hAnsi="Century Gothic" w:cs="Gisha"/>
        </w:rPr>
        <w:t xml:space="preserve"> </w:t>
      </w:r>
    </w:p>
    <w:p w14:paraId="6557E3B8" w14:textId="77777777" w:rsidR="00654703" w:rsidRPr="007A07B9" w:rsidRDefault="00654703" w:rsidP="00654703">
      <w:pPr>
        <w:spacing w:after="0" w:line="259" w:lineRule="auto"/>
        <w:rPr>
          <w:rFonts w:ascii="Century Gothic" w:hAnsi="Century Gothic" w:cs="Gisha"/>
        </w:rPr>
      </w:pPr>
      <w:r w:rsidRPr="007A07B9">
        <w:rPr>
          <w:rFonts w:ascii="Century Gothic" w:hAnsi="Century Gothic" w:cs="Gisha"/>
        </w:rPr>
        <w:t>We follow the requirements of the latest DFE advice (Supporting Pupils at school with medical conditions</w:t>
      </w:r>
      <w:r>
        <w:rPr>
          <w:rFonts w:ascii="Century Gothic" w:hAnsi="Century Gothic" w:cs="Gisha"/>
        </w:rPr>
        <w:t xml:space="preserve"> </w:t>
      </w:r>
      <w:r w:rsidRPr="007A07B9">
        <w:rPr>
          <w:rFonts w:ascii="Century Gothic" w:hAnsi="Century Gothic" w:cs="Gisha"/>
        </w:rPr>
        <w:t>- December 2015). Parents sign a form to detail when and how any medication needs to be taken. Any toileting or eating needs are managed sensitively and in consultation with the parents to agree the best approach. In the case of a medical emergency, an ambulance is called for and parents contacted. Children with a medical condition w</w:t>
      </w:r>
      <w:r>
        <w:rPr>
          <w:rFonts w:ascii="Century Gothic" w:hAnsi="Century Gothic" w:cs="Gisha"/>
        </w:rPr>
        <w:t xml:space="preserve">ill have a care plan in place. </w:t>
      </w:r>
      <w:r w:rsidRPr="007A07B9">
        <w:rPr>
          <w:rFonts w:ascii="Century Gothic" w:hAnsi="Century Gothic" w:cs="Gisha"/>
        </w:rPr>
        <w:t xml:space="preserve">Any child’s care plan will detail what should happen in an emergency and what other pupils will know in general terms, such as informing a teacher immediately if they think help is needed. </w:t>
      </w:r>
    </w:p>
    <w:p w14:paraId="77C8021A" w14:textId="77777777" w:rsidR="00654703" w:rsidRPr="007A07B9" w:rsidRDefault="00654703" w:rsidP="00654703">
      <w:pPr>
        <w:spacing w:after="164"/>
        <w:ind w:left="-5"/>
        <w:rPr>
          <w:rFonts w:ascii="Century Gothic" w:hAnsi="Century Gothic" w:cs="Gisha"/>
        </w:rPr>
      </w:pPr>
      <w:r w:rsidRPr="007A07B9">
        <w:rPr>
          <w:rFonts w:ascii="Century Gothic" w:hAnsi="Century Gothic" w:cs="Gisha"/>
        </w:rPr>
        <w:t xml:space="preserve">If a significant amount of time is needed to be taken for medical reasons, </w:t>
      </w:r>
      <w:proofErr w:type="gramStart"/>
      <w:r w:rsidRPr="007A07B9">
        <w:rPr>
          <w:rFonts w:ascii="Century Gothic" w:hAnsi="Century Gothic" w:cs="Gisha"/>
        </w:rPr>
        <w:t>school work</w:t>
      </w:r>
      <w:proofErr w:type="gramEnd"/>
      <w:r w:rsidRPr="007A07B9">
        <w:rPr>
          <w:rFonts w:ascii="Century Gothic" w:hAnsi="Century Gothic" w:cs="Gisha"/>
        </w:rPr>
        <w:t xml:space="preserve"> will be provided for the child to complete at home once they are able to do so. We also work hard to ensure a member of staff is released for an agreed number of sessions each week to provide home tuition if the child </w:t>
      </w:r>
      <w:proofErr w:type="gramStart"/>
      <w:r w:rsidRPr="007A07B9">
        <w:rPr>
          <w:rFonts w:ascii="Century Gothic" w:hAnsi="Century Gothic" w:cs="Gisha"/>
        </w:rPr>
        <w:t>is able to</w:t>
      </w:r>
      <w:proofErr w:type="gramEnd"/>
      <w:r w:rsidRPr="007A07B9">
        <w:rPr>
          <w:rFonts w:ascii="Century Gothic" w:hAnsi="Century Gothic" w:cs="Gisha"/>
        </w:rPr>
        <w:t xml:space="preserve"> take part in this. Additional work is sent out or left with the child and their family to complete in the interim. </w:t>
      </w:r>
    </w:p>
    <w:p w14:paraId="4F058DBD" w14:textId="77777777" w:rsidR="00654703" w:rsidRDefault="00654703" w:rsidP="00654703">
      <w:pPr>
        <w:ind w:left="-5"/>
        <w:rPr>
          <w:rFonts w:ascii="Century Gothic" w:hAnsi="Century Gothic" w:cs="Gisha"/>
        </w:rPr>
      </w:pPr>
      <w:r w:rsidRPr="007A07B9">
        <w:rPr>
          <w:rFonts w:ascii="Century Gothic" w:hAnsi="Century Gothic" w:cs="Gisha"/>
        </w:rPr>
        <w:t>Where a care plan is necessary, staff work with the school nurse and the family to draw up the elements of the plan and then copies are given to all</w:t>
      </w:r>
      <w:r w:rsidRPr="007A07B9">
        <w:rPr>
          <w:rFonts w:ascii="Century Gothic" w:hAnsi="Century Gothic" w:cs="Gisha"/>
          <w:b/>
          <w:i/>
        </w:rPr>
        <w:t xml:space="preserve"> </w:t>
      </w:r>
      <w:r w:rsidRPr="007A07B9">
        <w:rPr>
          <w:rFonts w:ascii="Century Gothic" w:hAnsi="Century Gothic" w:cs="Gisha"/>
        </w:rPr>
        <w:t xml:space="preserve">staff working with the child and a separate copy is kept in the medical file. </w:t>
      </w:r>
    </w:p>
    <w:p w14:paraId="231B73E3" w14:textId="77777777" w:rsidR="00654703" w:rsidRPr="007555B8" w:rsidRDefault="00654703" w:rsidP="00654703">
      <w:pPr>
        <w:ind w:left="-5"/>
        <w:rPr>
          <w:rFonts w:ascii="Century Gothic" w:hAnsi="Century Gothic" w:cs="Gisha"/>
          <w:i/>
        </w:rPr>
      </w:pPr>
      <w:r>
        <w:rPr>
          <w:rFonts w:ascii="Century Gothic" w:hAnsi="Century Gothic" w:cs="Gisha"/>
          <w:i/>
        </w:rPr>
        <w:t>Please also refer to the SBMAT Medical Needs Policy, available on our website.</w:t>
      </w:r>
    </w:p>
    <w:p w14:paraId="6F399857" w14:textId="77777777" w:rsidR="00654703" w:rsidRPr="007A07B9" w:rsidRDefault="00654703" w:rsidP="00654703">
      <w:pPr>
        <w:ind w:left="-5"/>
        <w:rPr>
          <w:rFonts w:ascii="Century Gothic" w:hAnsi="Century Gothic" w:cs="Gisha"/>
        </w:rPr>
      </w:pPr>
    </w:p>
    <w:p w14:paraId="0F962962" w14:textId="77777777"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t>Including pupils with SEN who are looked after in local authority care:</w:t>
      </w:r>
      <w:r w:rsidRPr="007A07B9">
        <w:rPr>
          <w:rFonts w:ascii="Century Gothic" w:hAnsi="Century Gothic" w:cs="Gisha"/>
          <w:b/>
        </w:rPr>
        <w:t xml:space="preserve"> </w:t>
      </w:r>
    </w:p>
    <w:p w14:paraId="0EBE5E1C" w14:textId="77777777" w:rsidR="00654703" w:rsidRPr="007A07B9" w:rsidRDefault="00654703" w:rsidP="00654703">
      <w:pPr>
        <w:ind w:left="-5"/>
        <w:rPr>
          <w:rFonts w:ascii="Century Gothic" w:hAnsi="Century Gothic" w:cs="Gisha"/>
        </w:rPr>
      </w:pPr>
      <w:r w:rsidRPr="007A07B9">
        <w:rPr>
          <w:rFonts w:ascii="Century Gothic" w:hAnsi="Century Gothic" w:cs="Gisha"/>
        </w:rPr>
        <w:t xml:space="preserve">Children who are looked after by the local authority have the same rights as all children. It is recognised that they may have additional needs due to attachment issues, early neglect, separation and loss, trauma and many </w:t>
      </w:r>
      <w:proofErr w:type="gramStart"/>
      <w:r w:rsidRPr="007A07B9">
        <w:rPr>
          <w:rFonts w:ascii="Century Gothic" w:hAnsi="Century Gothic" w:cs="Gisha"/>
        </w:rPr>
        <w:t>placement</w:t>
      </w:r>
      <w:proofErr w:type="gramEnd"/>
      <w:r w:rsidRPr="007A07B9">
        <w:rPr>
          <w:rFonts w:ascii="Century Gothic" w:hAnsi="Century Gothic" w:cs="Gisha"/>
        </w:rPr>
        <w:t xml:space="preserve"> moves. These barriers to learning may affect their educational outcomes and their persona, social and emotional development. The school’s designated teacher, Mrs </w:t>
      </w:r>
      <w:r>
        <w:rPr>
          <w:rFonts w:ascii="Century Gothic" w:hAnsi="Century Gothic" w:cs="Gisha"/>
        </w:rPr>
        <w:t>McNamara</w:t>
      </w:r>
      <w:r w:rsidRPr="007A07B9">
        <w:rPr>
          <w:rFonts w:ascii="Century Gothic" w:hAnsi="Century Gothic" w:cs="Gisha"/>
        </w:rPr>
        <w:t xml:space="preserve"> will monitor the progress and provision for pupils with SEN who are looked after, in consultation with the Inclusion Team. </w:t>
      </w:r>
    </w:p>
    <w:p w14:paraId="382D12EB" w14:textId="77777777" w:rsidR="00654703" w:rsidRPr="007A07B9" w:rsidRDefault="00654703" w:rsidP="00654703">
      <w:pPr>
        <w:ind w:left="-5"/>
        <w:rPr>
          <w:rFonts w:ascii="Century Gothic" w:hAnsi="Century Gothic" w:cs="Gisha"/>
        </w:rPr>
      </w:pPr>
    </w:p>
    <w:p w14:paraId="343B846F" w14:textId="77777777"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t>Working together with pupils and families:</w:t>
      </w:r>
      <w:r w:rsidRPr="007A07B9">
        <w:rPr>
          <w:rFonts w:ascii="Century Gothic" w:hAnsi="Century Gothic" w:cs="Gisha"/>
          <w:b/>
        </w:rPr>
        <w:t xml:space="preserve"> </w:t>
      </w:r>
    </w:p>
    <w:p w14:paraId="6A545F9A"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We have a full time Extended Home School Links Worker who is available to support families for</w:t>
      </w:r>
      <w:r>
        <w:rPr>
          <w:rFonts w:ascii="Century Gothic" w:hAnsi="Century Gothic" w:cs="Gisha"/>
        </w:rPr>
        <w:t xml:space="preserve"> whatever their needs require. </w:t>
      </w:r>
      <w:r w:rsidRPr="007A07B9">
        <w:rPr>
          <w:rFonts w:ascii="Century Gothic" w:hAnsi="Century Gothic" w:cs="Gisha"/>
        </w:rPr>
        <w:t xml:space="preserve">We can offer regular informal meetings to discuss a particular issue or concern, or we can invite other professionals to meet with the </w:t>
      </w:r>
      <w:r w:rsidRPr="007A07B9">
        <w:rPr>
          <w:rFonts w:ascii="Century Gothic" w:hAnsi="Century Gothic" w:cs="Gisha"/>
        </w:rPr>
        <w:lastRenderedPageBreak/>
        <w:t>parents in a multi-agency capacity if there are more wide-ranging issues. We are happy to carry out home visits if you feel more comfortable with this approach and can help families to access a range of</w:t>
      </w:r>
      <w:r>
        <w:rPr>
          <w:rFonts w:ascii="Century Gothic" w:hAnsi="Century Gothic" w:cs="Gisha"/>
        </w:rPr>
        <w:t xml:space="preserve"> services to meet their needs. </w:t>
      </w:r>
      <w:r w:rsidRPr="007A07B9">
        <w:rPr>
          <w:rFonts w:ascii="Century Gothic" w:hAnsi="Century Gothic" w:cs="Gisha"/>
        </w:rPr>
        <w:t xml:space="preserve">We pride ourselves on our work with our families and like to think that we get to know our families well enough to know when more support may be needed. We are here to listen and help. </w:t>
      </w:r>
    </w:p>
    <w:p w14:paraId="41E48983" w14:textId="77777777" w:rsidR="00654703" w:rsidRPr="007A07B9" w:rsidRDefault="00654703" w:rsidP="00654703">
      <w:pPr>
        <w:spacing w:after="164"/>
        <w:ind w:left="-5"/>
        <w:rPr>
          <w:rFonts w:ascii="Century Gothic" w:hAnsi="Century Gothic" w:cs="Gisha"/>
        </w:rPr>
      </w:pPr>
      <w:r w:rsidRPr="007A07B9">
        <w:rPr>
          <w:rFonts w:ascii="Century Gothic" w:hAnsi="Century Gothic" w:cs="Gisha"/>
        </w:rPr>
        <w:t xml:space="preserve">We are supporting families through the Early Help Framework. We work closely with the Family Support Workers based at Westfield Children’s Centre to ensure our families are getting the right support for their issues. </w:t>
      </w:r>
    </w:p>
    <w:p w14:paraId="777C3603" w14:textId="77777777" w:rsidR="00654703" w:rsidRPr="007A07B9" w:rsidRDefault="00654703" w:rsidP="00654703">
      <w:pPr>
        <w:spacing w:after="165"/>
        <w:ind w:left="-5"/>
        <w:rPr>
          <w:rFonts w:ascii="Century Gothic" w:hAnsi="Century Gothic" w:cs="Gisha"/>
        </w:rPr>
      </w:pPr>
      <w:r w:rsidRPr="007A07B9">
        <w:rPr>
          <w:rFonts w:ascii="Century Gothic" w:hAnsi="Century Gothic" w:cs="Gisha"/>
        </w:rPr>
        <w:t xml:space="preserve">We also work closely with the social care service in supporting our families who meet the level 4 safeguarding criteria. We have robust systems in place in school to ensure </w:t>
      </w:r>
      <w:proofErr w:type="gramStart"/>
      <w:r w:rsidRPr="007A07B9">
        <w:rPr>
          <w:rFonts w:ascii="Century Gothic" w:hAnsi="Century Gothic" w:cs="Gisha"/>
        </w:rPr>
        <w:t>all of</w:t>
      </w:r>
      <w:proofErr w:type="gramEnd"/>
      <w:r w:rsidRPr="007A07B9">
        <w:rPr>
          <w:rFonts w:ascii="Century Gothic" w:hAnsi="Century Gothic" w:cs="Gisha"/>
        </w:rPr>
        <w:t xml:space="preserve"> our children are safeguarded and that any concerns are logged through the CPOMS system which reports to the Designated Child Protection Officer and members of the Senior Leadership Team. </w:t>
      </w:r>
    </w:p>
    <w:p w14:paraId="11F2DDC3"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Your child will be involved in discussing any additional support that is provided for them. If they have a Pupil Passport detailing their needs and their barriers to learning, they will have the chance each term to add their comments and will be involved in the review of their provision 3 times a year. All our children are encouraged to </w:t>
      </w:r>
      <w:r>
        <w:rPr>
          <w:rFonts w:ascii="Century Gothic" w:hAnsi="Century Gothic" w:cs="Gisha"/>
        </w:rPr>
        <w:t xml:space="preserve">be part of the Junior Leadership Team and take on a variety of roles and responsibilities across different areas of school.  </w:t>
      </w:r>
      <w:r w:rsidRPr="007A07B9">
        <w:rPr>
          <w:rFonts w:ascii="Century Gothic" w:hAnsi="Century Gothic" w:cs="Gisha"/>
        </w:rPr>
        <w:t xml:space="preserve">There are also opportunities to take on other roles in the school, such as Sports Leads, Reading Champions and Religious Leaders.  </w:t>
      </w:r>
    </w:p>
    <w:p w14:paraId="2D323E75" w14:textId="5E339FC8" w:rsidR="00654703" w:rsidRPr="007A07B9" w:rsidRDefault="00654703" w:rsidP="00654703">
      <w:pPr>
        <w:spacing w:after="150"/>
        <w:ind w:left="-5"/>
        <w:rPr>
          <w:rFonts w:ascii="Century Gothic" w:hAnsi="Century Gothic" w:cs="Gisha"/>
        </w:rPr>
      </w:pPr>
      <w:r w:rsidRPr="007A07B9">
        <w:rPr>
          <w:rFonts w:ascii="Century Gothic" w:hAnsi="Century Gothic" w:cs="Gisha"/>
        </w:rPr>
        <w:t xml:space="preserve">Parents are encouraged to become governors each year. There are </w:t>
      </w:r>
      <w:proofErr w:type="gramStart"/>
      <w:r w:rsidRPr="007A07B9">
        <w:rPr>
          <w:rFonts w:ascii="Century Gothic" w:hAnsi="Century Gothic" w:cs="Gisha"/>
        </w:rPr>
        <w:t>a number of</w:t>
      </w:r>
      <w:proofErr w:type="gramEnd"/>
      <w:r w:rsidRPr="007A07B9">
        <w:rPr>
          <w:rFonts w:ascii="Century Gothic" w:hAnsi="Century Gothic" w:cs="Gisha"/>
        </w:rPr>
        <w:t xml:space="preserve"> governing body committees they can join.  Alongside the ongoing communication with parents regarding their child’s special educational needs, all parents are invited to come into school each term for our Outcome Afternoons where they can join their child’s class in doing interesting and exciting activities about their topic for the term. </w:t>
      </w:r>
    </w:p>
    <w:p w14:paraId="7B92E651" w14:textId="77777777" w:rsidR="00654703" w:rsidRPr="007A07B9" w:rsidRDefault="00654703" w:rsidP="00654703">
      <w:pPr>
        <w:spacing w:after="164"/>
        <w:ind w:left="-5"/>
        <w:rPr>
          <w:rFonts w:ascii="Century Gothic" w:hAnsi="Century Gothic" w:cs="Gisha"/>
        </w:rPr>
      </w:pPr>
      <w:r w:rsidRPr="007A07B9">
        <w:rPr>
          <w:rFonts w:ascii="Century Gothic" w:hAnsi="Century Gothic" w:cs="Gisha"/>
        </w:rPr>
        <w:t xml:space="preserve">Parents are encouraged to contribute to and review the SEND provision in school through parent questionnaires and discussions at review meetings. </w:t>
      </w:r>
    </w:p>
    <w:p w14:paraId="4D9AAD22" w14:textId="77777777"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t>Agencies working in partnership with the school:</w:t>
      </w:r>
      <w:r w:rsidRPr="007A07B9">
        <w:rPr>
          <w:rFonts w:ascii="Century Gothic" w:hAnsi="Century Gothic" w:cs="Gisha"/>
          <w:b/>
        </w:rPr>
        <w:t xml:space="preserve"> </w:t>
      </w:r>
    </w:p>
    <w:p w14:paraId="41F0C6FF" w14:textId="77777777" w:rsidR="00654703" w:rsidRDefault="00654703" w:rsidP="00654703">
      <w:pPr>
        <w:numPr>
          <w:ilvl w:val="0"/>
          <w:numId w:val="3"/>
        </w:numPr>
        <w:spacing w:after="5" w:line="252" w:lineRule="auto"/>
        <w:ind w:hanging="360"/>
        <w:rPr>
          <w:rFonts w:ascii="Century Gothic" w:hAnsi="Century Gothic" w:cs="Gisha"/>
        </w:rPr>
      </w:pPr>
      <w:r>
        <w:rPr>
          <w:rFonts w:ascii="Century Gothic" w:hAnsi="Century Gothic" w:cs="Gisha"/>
        </w:rPr>
        <w:t>Abacus Psychology Services</w:t>
      </w:r>
    </w:p>
    <w:p w14:paraId="4D0EEFB7"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Educational Psychologist  </w:t>
      </w:r>
    </w:p>
    <w:p w14:paraId="510F1978"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School Health Visitors  </w:t>
      </w:r>
    </w:p>
    <w:p w14:paraId="4B50F034"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School Nurse  </w:t>
      </w:r>
    </w:p>
    <w:p w14:paraId="7B1BCC09"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Speech Therapy based at Westfield Children’s Centre  </w:t>
      </w:r>
    </w:p>
    <w:p w14:paraId="746F6A9B"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Speech Therapist in school  </w:t>
      </w:r>
    </w:p>
    <w:p w14:paraId="7159A761"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Intensive Family Support Workers based at Westfield Children’s Centre  </w:t>
      </w:r>
    </w:p>
    <w:p w14:paraId="177723CF"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PCSO  </w:t>
      </w:r>
    </w:p>
    <w:p w14:paraId="50A58182"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Hearing Impaired Advisory Teacher  </w:t>
      </w:r>
    </w:p>
    <w:p w14:paraId="786632BD"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Vision Impaired Advisory Teacher  </w:t>
      </w:r>
    </w:p>
    <w:p w14:paraId="03B566B0"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Inclusion Support Services</w:t>
      </w:r>
    </w:p>
    <w:p w14:paraId="61312250"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Special School Outreach Support </w:t>
      </w:r>
    </w:p>
    <w:p w14:paraId="34FE2FA1"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 xml:space="preserve">School Counsellor </w:t>
      </w:r>
    </w:p>
    <w:p w14:paraId="167601CB"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Community Paediatrician</w:t>
      </w:r>
    </w:p>
    <w:p w14:paraId="482F751A" w14:textId="77777777" w:rsidR="00654703" w:rsidRPr="007A07B9" w:rsidRDefault="00654703" w:rsidP="00654703">
      <w:pPr>
        <w:numPr>
          <w:ilvl w:val="0"/>
          <w:numId w:val="3"/>
        </w:numPr>
        <w:spacing w:after="5" w:line="252" w:lineRule="auto"/>
        <w:ind w:hanging="360"/>
        <w:rPr>
          <w:rFonts w:ascii="Century Gothic" w:hAnsi="Century Gothic" w:cs="Gisha"/>
        </w:rPr>
      </w:pPr>
      <w:r w:rsidRPr="007A07B9">
        <w:rPr>
          <w:rFonts w:ascii="Century Gothic" w:hAnsi="Century Gothic" w:cs="Gisha"/>
        </w:rPr>
        <w:t>Occupational Therapy Services</w:t>
      </w:r>
    </w:p>
    <w:p w14:paraId="5FAC54AA" w14:textId="77777777" w:rsidR="00654703" w:rsidRPr="007A07B9" w:rsidRDefault="00654703" w:rsidP="00654703">
      <w:pPr>
        <w:spacing w:after="0" w:line="259" w:lineRule="auto"/>
        <w:ind w:left="720"/>
        <w:rPr>
          <w:rFonts w:ascii="Century Gothic" w:hAnsi="Century Gothic" w:cs="Gisha"/>
          <w:sz w:val="16"/>
          <w:szCs w:val="16"/>
        </w:rPr>
      </w:pPr>
      <w:r w:rsidRPr="007A07B9">
        <w:rPr>
          <w:rFonts w:ascii="Century Gothic" w:hAnsi="Century Gothic" w:cs="Gisha"/>
        </w:rPr>
        <w:lastRenderedPageBreak/>
        <w:t xml:space="preserve"> </w:t>
      </w:r>
    </w:p>
    <w:p w14:paraId="7138DF03" w14:textId="77777777" w:rsidR="00654703" w:rsidRPr="007A07B9" w:rsidRDefault="00654703" w:rsidP="00654703">
      <w:pPr>
        <w:spacing w:after="193"/>
        <w:ind w:left="370"/>
        <w:rPr>
          <w:rFonts w:ascii="Century Gothic" w:hAnsi="Century Gothic" w:cs="Gisha"/>
        </w:rPr>
      </w:pPr>
      <w:r w:rsidRPr="007A07B9">
        <w:rPr>
          <w:rFonts w:ascii="Century Gothic" w:hAnsi="Century Gothic" w:cs="Gisha"/>
        </w:rPr>
        <w:t>Parents can contact their child’s class teacher, or a member of the Inclusion Team if they wish to discuss support from other agencies. Alternatively</w:t>
      </w:r>
      <w:r>
        <w:rPr>
          <w:rFonts w:ascii="Century Gothic" w:hAnsi="Century Gothic" w:cs="Gisha"/>
        </w:rPr>
        <w:t>,</w:t>
      </w:r>
      <w:r w:rsidRPr="007A07B9">
        <w:rPr>
          <w:rFonts w:ascii="Century Gothic" w:hAnsi="Century Gothic" w:cs="Gisha"/>
        </w:rPr>
        <w:t xml:space="preserve"> parents can go on the Local Authority’s Local Offer (link provided below) which details services and how to access them. If parents are unsure how to contact any of the agencies, please come into school and speak to the SENCO, Home School Links Work</w:t>
      </w:r>
      <w:r>
        <w:rPr>
          <w:rFonts w:ascii="Century Gothic" w:hAnsi="Century Gothic" w:cs="Gisha"/>
        </w:rPr>
        <w:t>er or one of the Assistant SENCO</w:t>
      </w:r>
      <w:r w:rsidRPr="007A07B9">
        <w:rPr>
          <w:rFonts w:ascii="Century Gothic" w:hAnsi="Century Gothic" w:cs="Gisha"/>
        </w:rPr>
        <w:t xml:space="preserve">s.   </w:t>
      </w:r>
    </w:p>
    <w:p w14:paraId="2DD06D74"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The SEN Information Report published on the school’s website can be accessed by clicking on the link here. </w:t>
      </w:r>
    </w:p>
    <w:p w14:paraId="3003BC41" w14:textId="77777777" w:rsidR="00654703" w:rsidRPr="007A07B9" w:rsidRDefault="00654703" w:rsidP="00654703">
      <w:pPr>
        <w:spacing w:after="158" w:line="259" w:lineRule="auto"/>
        <w:rPr>
          <w:rFonts w:ascii="Century Gothic" w:hAnsi="Century Gothic" w:cs="Gisha"/>
        </w:rPr>
      </w:pPr>
      <w:hyperlink r:id="rId8">
        <w:r w:rsidRPr="007A07B9">
          <w:rPr>
            <w:rFonts w:ascii="Century Gothic" w:hAnsi="Century Gothic" w:cs="Gisha"/>
            <w:color w:val="0563C1"/>
            <w:u w:val="single" w:color="0563C1"/>
          </w:rPr>
          <w:t>http://www.belgraveacademy.org.uk/sen</w:t>
        </w:r>
      </w:hyperlink>
      <w:hyperlink r:id="rId9">
        <w:r w:rsidRPr="007A07B9">
          <w:rPr>
            <w:rFonts w:ascii="Century Gothic" w:hAnsi="Century Gothic" w:cs="Gisha"/>
            <w:color w:val="0563C1"/>
            <w:u w:val="single" w:color="0563C1"/>
          </w:rPr>
          <w:t>-</w:t>
        </w:r>
      </w:hyperlink>
      <w:hyperlink r:id="rId10">
        <w:r w:rsidRPr="007A07B9">
          <w:rPr>
            <w:rFonts w:ascii="Century Gothic" w:hAnsi="Century Gothic" w:cs="Gisha"/>
            <w:color w:val="0563C1"/>
            <w:u w:val="single" w:color="0563C1"/>
          </w:rPr>
          <w:t>information</w:t>
        </w:r>
      </w:hyperlink>
      <w:hyperlink r:id="rId11">
        <w:r w:rsidRPr="007A07B9">
          <w:rPr>
            <w:rFonts w:ascii="Century Gothic" w:hAnsi="Century Gothic" w:cs="Gisha"/>
          </w:rPr>
          <w:t xml:space="preserve"> </w:t>
        </w:r>
      </w:hyperlink>
      <w:r w:rsidRPr="007A07B9">
        <w:rPr>
          <w:rFonts w:ascii="Century Gothic" w:hAnsi="Century Gothic" w:cs="Gisha"/>
        </w:rPr>
        <w:t xml:space="preserve"> </w:t>
      </w:r>
      <w:r w:rsidRPr="007A07B9">
        <w:rPr>
          <w:rFonts w:ascii="Century Gothic" w:hAnsi="Century Gothic" w:cs="Gisha"/>
          <w:color w:val="FF0000"/>
        </w:rPr>
        <w:t xml:space="preserve"> </w:t>
      </w:r>
    </w:p>
    <w:p w14:paraId="1A59DD89"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The Local Offer from the Local Authority can be accessed by clicking on the link here. </w:t>
      </w:r>
    </w:p>
    <w:p w14:paraId="04949508" w14:textId="77777777" w:rsidR="00654703" w:rsidRPr="007A07B9" w:rsidRDefault="00654703" w:rsidP="00654703">
      <w:pPr>
        <w:spacing w:line="406" w:lineRule="auto"/>
        <w:rPr>
          <w:rFonts w:ascii="Century Gothic" w:hAnsi="Century Gothic" w:cs="Gisha"/>
        </w:rPr>
      </w:pPr>
      <w:hyperlink r:id="rId12" w:history="1">
        <w:r w:rsidRPr="007A07B9">
          <w:rPr>
            <w:rStyle w:val="Hyperlink"/>
            <w:rFonts w:ascii="Century Gothic" w:hAnsi="Century Gothic"/>
          </w:rPr>
          <w:t>http://localoffer.stoke.gov.uk/kb5/stoke/directory/home.page</w:t>
        </w:r>
      </w:hyperlink>
      <w:r w:rsidRPr="007A07B9">
        <w:rPr>
          <w:rFonts w:ascii="Century Gothic" w:hAnsi="Century Gothic"/>
        </w:rPr>
        <w:t xml:space="preserve"> </w:t>
      </w:r>
    </w:p>
    <w:p w14:paraId="53261997"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Visits to our school can be made by contacting the school office on 01782 486341. </w:t>
      </w:r>
    </w:p>
    <w:p w14:paraId="77B08CD8"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The intake to nursery is planned to meet the needs of each individual child, following information gleaned from the initial home visits and discussions with day nurseries. The induction for each child is planned carefully and in consultation with parents to ensure a smooth settling in period. </w:t>
      </w:r>
    </w:p>
    <w:p w14:paraId="4B183640" w14:textId="77777777" w:rsidR="00654703" w:rsidRPr="007A07B9" w:rsidRDefault="00654703" w:rsidP="00654703">
      <w:pPr>
        <w:spacing w:after="167"/>
        <w:ind w:left="-5"/>
        <w:rPr>
          <w:rFonts w:ascii="Century Gothic" w:hAnsi="Century Gothic" w:cs="Gisha"/>
        </w:rPr>
      </w:pPr>
      <w:r w:rsidRPr="007A07B9">
        <w:rPr>
          <w:rFonts w:ascii="Century Gothic" w:hAnsi="Century Gothic" w:cs="Gisha"/>
        </w:rPr>
        <w:t xml:space="preserve">If your child has an Education, Health and Care Plan, which names our school, and we </w:t>
      </w:r>
      <w:proofErr w:type="gramStart"/>
      <w:r w:rsidRPr="007A07B9">
        <w:rPr>
          <w:rFonts w:ascii="Century Gothic" w:hAnsi="Century Gothic" w:cs="Gisha"/>
        </w:rPr>
        <w:t>are able to</w:t>
      </w:r>
      <w:proofErr w:type="gramEnd"/>
      <w:r w:rsidRPr="007A07B9">
        <w:rPr>
          <w:rFonts w:ascii="Century Gothic" w:hAnsi="Century Gothic" w:cs="Gisha"/>
        </w:rPr>
        <w:t xml:space="preserve"> meet your child’s needs, they will be automatically admitted and the support detailed in their paperwork will be planned for and delivered accordingly. </w:t>
      </w:r>
    </w:p>
    <w:p w14:paraId="7AE611C8" w14:textId="77777777" w:rsidR="00654703" w:rsidRPr="007A07B9" w:rsidRDefault="00654703" w:rsidP="00654703">
      <w:pPr>
        <w:ind w:left="-5"/>
        <w:rPr>
          <w:rFonts w:ascii="Century Gothic" w:hAnsi="Century Gothic" w:cs="Gisha"/>
        </w:rPr>
      </w:pPr>
      <w:r w:rsidRPr="007A07B9">
        <w:rPr>
          <w:rFonts w:ascii="Century Gothic" w:hAnsi="Century Gothic" w:cs="Gisha"/>
        </w:rPr>
        <w:t xml:space="preserve">If your child is new to our school, they will be assigned a buddy to help them become familiar with the building, routines and systems. They will have the chance to meet the staff they will be working with </w:t>
      </w:r>
      <w:proofErr w:type="gramStart"/>
      <w:r w:rsidRPr="007A07B9">
        <w:rPr>
          <w:rFonts w:ascii="Century Gothic" w:hAnsi="Century Gothic" w:cs="Gisha"/>
        </w:rPr>
        <w:t>on a daily basis</w:t>
      </w:r>
      <w:proofErr w:type="gramEnd"/>
      <w:r w:rsidRPr="007A07B9">
        <w:rPr>
          <w:rFonts w:ascii="Century Gothic" w:hAnsi="Century Gothic" w:cs="Gisha"/>
        </w:rPr>
        <w:t xml:space="preserve"> and will be </w:t>
      </w:r>
      <w:proofErr w:type="gramStart"/>
      <w:r w:rsidRPr="007A07B9">
        <w:rPr>
          <w:rFonts w:ascii="Century Gothic" w:hAnsi="Century Gothic" w:cs="Gisha"/>
        </w:rPr>
        <w:t>encourage</w:t>
      </w:r>
      <w:proofErr w:type="gramEnd"/>
      <w:r w:rsidRPr="007A07B9">
        <w:rPr>
          <w:rFonts w:ascii="Century Gothic" w:hAnsi="Century Gothic" w:cs="Gisha"/>
        </w:rPr>
        <w:t xml:space="preserve"> to ask any questions they may have. They will be asked about their likes and interests so that we can try to make them feel at home as soon as possible. </w:t>
      </w:r>
    </w:p>
    <w:p w14:paraId="6745325F" w14:textId="77777777" w:rsidR="00654703" w:rsidRPr="007A07B9" w:rsidRDefault="00654703" w:rsidP="00654703">
      <w:pPr>
        <w:spacing w:after="164"/>
        <w:ind w:left="-5"/>
        <w:rPr>
          <w:rFonts w:ascii="Century Gothic" w:hAnsi="Century Gothic" w:cs="Gisha"/>
        </w:rPr>
      </w:pPr>
      <w:r w:rsidRPr="007A07B9">
        <w:rPr>
          <w:rFonts w:ascii="Century Gothic" w:hAnsi="Century Gothic" w:cs="Gisha"/>
        </w:rPr>
        <w:t xml:space="preserve">When your child moves up to their next class, they will have a transition period during the summer term to get a taster of what the next year will be like. This aims to alleviate any concerns and give the teachers the chance to meet and get to know the children prior to September.  All assessment records are passed up to the next teachers and any information about additional needs are shared so that your child is fully included from day one. </w:t>
      </w:r>
    </w:p>
    <w:p w14:paraId="64AA44FF" w14:textId="5F55BD1B" w:rsidR="00654703" w:rsidRPr="007A07B9" w:rsidRDefault="00654703" w:rsidP="00654703">
      <w:pPr>
        <w:ind w:left="-5"/>
        <w:rPr>
          <w:rFonts w:ascii="Century Gothic" w:hAnsi="Century Gothic" w:cs="Gisha"/>
        </w:rPr>
      </w:pPr>
      <w:r w:rsidRPr="007A07B9">
        <w:rPr>
          <w:rFonts w:ascii="Century Gothic" w:hAnsi="Century Gothic" w:cs="Gisha"/>
        </w:rPr>
        <w:t xml:space="preserve">When it is time for your child to move to secondary school, there will be transition days for all children in Year 6 and then each of the high schools will put on extra sessions for children with additional needs so that they feel more comfortable and ready for the move in September. All records and information about your child are passed to the next school and conversations are held between our school SENCO and the high school SENCOs to ensure that interventions can be maintained or adapted appropriately. </w:t>
      </w:r>
    </w:p>
    <w:p w14:paraId="7325C659" w14:textId="77777777" w:rsidR="00654703" w:rsidRPr="007A07B9" w:rsidRDefault="00654703" w:rsidP="00654703">
      <w:pPr>
        <w:ind w:left="-5"/>
        <w:rPr>
          <w:rFonts w:ascii="Century Gothic" w:hAnsi="Century Gothic" w:cs="Gisha"/>
        </w:rPr>
      </w:pPr>
    </w:p>
    <w:p w14:paraId="2ABDE485" w14:textId="77777777" w:rsidR="007253BD" w:rsidRDefault="007253BD" w:rsidP="00654703">
      <w:pPr>
        <w:spacing w:after="161" w:line="259" w:lineRule="auto"/>
        <w:ind w:left="-5"/>
        <w:rPr>
          <w:rFonts w:ascii="Century Gothic" w:hAnsi="Century Gothic" w:cs="Gisha"/>
          <w:b/>
          <w:u w:val="single" w:color="000000"/>
        </w:rPr>
      </w:pPr>
    </w:p>
    <w:p w14:paraId="0B372AC3" w14:textId="6C76F5BA"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lastRenderedPageBreak/>
        <w:t>Training and Resources:</w:t>
      </w:r>
      <w:r w:rsidRPr="007A07B9">
        <w:rPr>
          <w:rFonts w:ascii="Century Gothic" w:hAnsi="Century Gothic" w:cs="Gisha"/>
          <w:b/>
        </w:rPr>
        <w:t xml:space="preserve"> </w:t>
      </w:r>
    </w:p>
    <w:p w14:paraId="5E703A01" w14:textId="77777777" w:rsidR="00654703" w:rsidRPr="007A07B9" w:rsidRDefault="00654703" w:rsidP="00654703">
      <w:pPr>
        <w:spacing w:after="167"/>
        <w:rPr>
          <w:rFonts w:ascii="Century Gothic" w:hAnsi="Century Gothic" w:cs="Gisha"/>
        </w:rPr>
      </w:pPr>
      <w:r>
        <w:rPr>
          <w:rFonts w:ascii="Century Gothic" w:hAnsi="Century Gothic" w:cs="Gisha"/>
        </w:rPr>
        <w:t>Our Assistant SENCO</w:t>
      </w:r>
      <w:r w:rsidRPr="007A07B9">
        <w:rPr>
          <w:rFonts w:ascii="Century Gothic" w:hAnsi="Century Gothic" w:cs="Gisha"/>
        </w:rPr>
        <w:t xml:space="preserve">s and Teaching Assistants have been trained to deliver a host of intervention programmes to support children with a range of needs. Where a specialist intervention is required, staff work closely with the agencies involved to gain knowledge and understanding in providing for individual needs. For example, staff work alongside the teachers from the Hearing/Vision Impaired service to ensure provision and practice is fully inclusive for our children with sensory needs. We have regular support from an independent speech therapist who works alongside staff to provide advice and guidance on providing for our children with communication and interaction needs. </w:t>
      </w:r>
    </w:p>
    <w:p w14:paraId="126E16ED" w14:textId="77777777" w:rsidR="00654703" w:rsidRPr="007A07B9" w:rsidRDefault="00654703" w:rsidP="00654703">
      <w:pPr>
        <w:spacing w:after="164"/>
        <w:ind w:left="-5"/>
        <w:rPr>
          <w:rFonts w:ascii="Century Gothic" w:hAnsi="Century Gothic" w:cs="Gisha"/>
        </w:rPr>
      </w:pPr>
      <w:r w:rsidRPr="007A07B9">
        <w:rPr>
          <w:rFonts w:ascii="Century Gothic" w:hAnsi="Century Gothic" w:cs="Gisha"/>
        </w:rPr>
        <w:t>The Inclusion Manager</w:t>
      </w:r>
      <w:r>
        <w:rPr>
          <w:rFonts w:ascii="Century Gothic" w:hAnsi="Century Gothic" w:cs="Gisha"/>
        </w:rPr>
        <w:t xml:space="preserve"> and </w:t>
      </w:r>
      <w:r w:rsidRPr="007A07B9">
        <w:rPr>
          <w:rFonts w:ascii="Century Gothic" w:hAnsi="Century Gothic" w:cs="Gisha"/>
        </w:rPr>
        <w:t>SENCO deliver staff training in SEND at least termly to raise awareness, knowledge and understanding of SEND. The</w:t>
      </w:r>
      <w:r>
        <w:rPr>
          <w:rFonts w:ascii="Century Gothic" w:hAnsi="Century Gothic" w:cs="Gisha"/>
        </w:rPr>
        <w:t xml:space="preserve">y also </w:t>
      </w:r>
      <w:r w:rsidRPr="007A07B9">
        <w:rPr>
          <w:rFonts w:ascii="Century Gothic" w:hAnsi="Century Gothic" w:cs="Gisha"/>
        </w:rPr>
        <w:t xml:space="preserve">attend the termly SENCO Forums run by the Local Authority and the annual Inclusion Event to ensure all current local and national information is understood and applied.  </w:t>
      </w:r>
      <w:r>
        <w:rPr>
          <w:rFonts w:ascii="Century Gothic" w:hAnsi="Century Gothic" w:cs="Gisha"/>
        </w:rPr>
        <w:t>A termly network meeting for SENCOs in all the schools across the St Bart’s Multi-Academy trust is held at Belgrave, providing opportunities to share best practice across the schools and to look at regional and national matters of interest.</w:t>
      </w:r>
    </w:p>
    <w:p w14:paraId="24723E6B" w14:textId="77777777"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t>Complaints:</w:t>
      </w:r>
      <w:r w:rsidRPr="007A07B9">
        <w:rPr>
          <w:rFonts w:ascii="Century Gothic" w:hAnsi="Century Gothic" w:cs="Gisha"/>
          <w:b/>
        </w:rPr>
        <w:t xml:space="preserve"> </w:t>
      </w:r>
    </w:p>
    <w:p w14:paraId="4DD14AD0" w14:textId="3B9A6354" w:rsidR="00654703" w:rsidRPr="007A07B9" w:rsidRDefault="00654703" w:rsidP="00654703">
      <w:pPr>
        <w:spacing w:after="165"/>
        <w:ind w:left="-5"/>
        <w:rPr>
          <w:rFonts w:ascii="Century Gothic" w:hAnsi="Century Gothic" w:cs="Gisha"/>
        </w:rPr>
      </w:pPr>
      <w:r w:rsidRPr="007A07B9">
        <w:rPr>
          <w:rFonts w:ascii="Century Gothic" w:hAnsi="Century Gothic" w:cs="Gisha"/>
        </w:rPr>
        <w:t>If you are not happy about a decision or something that is happening in school, please ask to speak to your child’s class teacher initially. If you require further assistance</w:t>
      </w:r>
      <w:r w:rsidR="00933667">
        <w:rPr>
          <w:rFonts w:ascii="Century Gothic" w:hAnsi="Century Gothic" w:cs="Gisha"/>
        </w:rPr>
        <w:t>,</w:t>
      </w:r>
      <w:r w:rsidRPr="007A07B9">
        <w:rPr>
          <w:rFonts w:ascii="Century Gothic" w:hAnsi="Century Gothic" w:cs="Gisha"/>
        </w:rPr>
        <w:t xml:space="preserve"> then please request to spea</w:t>
      </w:r>
      <w:r>
        <w:rPr>
          <w:rFonts w:ascii="Century Gothic" w:hAnsi="Century Gothic" w:cs="Gisha"/>
        </w:rPr>
        <w:t>k to the Inclusion Manager/SENCO</w:t>
      </w:r>
      <w:r w:rsidRPr="007A07B9">
        <w:rPr>
          <w:rFonts w:ascii="Century Gothic" w:hAnsi="Century Gothic" w:cs="Gisha"/>
        </w:rPr>
        <w:t xml:space="preserve">. If you are still </w:t>
      </w:r>
      <w:r w:rsidR="00B263E6">
        <w:rPr>
          <w:rFonts w:ascii="Century Gothic" w:hAnsi="Century Gothic" w:cs="Gisha"/>
        </w:rPr>
        <w:t>concerned</w:t>
      </w:r>
      <w:r w:rsidRPr="007A07B9">
        <w:rPr>
          <w:rFonts w:ascii="Century Gothic" w:hAnsi="Century Gothic" w:cs="Gisha"/>
        </w:rPr>
        <w:t xml:space="preserve">, then you can speak to the </w:t>
      </w:r>
      <w:proofErr w:type="gramStart"/>
      <w:r w:rsidRPr="007A07B9">
        <w:rPr>
          <w:rFonts w:ascii="Century Gothic" w:hAnsi="Century Gothic" w:cs="Gisha"/>
        </w:rPr>
        <w:t>Principal</w:t>
      </w:r>
      <w:proofErr w:type="gramEnd"/>
      <w:r w:rsidRPr="007A07B9">
        <w:rPr>
          <w:rFonts w:ascii="Century Gothic" w:hAnsi="Century Gothic" w:cs="Gisha"/>
        </w:rPr>
        <w:t xml:space="preserve"> or the school Governors who will do their best to help you with your concerns. </w:t>
      </w:r>
    </w:p>
    <w:p w14:paraId="712FF363" w14:textId="77777777" w:rsidR="00654703" w:rsidRPr="007A07B9" w:rsidRDefault="00654703" w:rsidP="00654703">
      <w:pPr>
        <w:spacing w:after="162"/>
        <w:ind w:left="-5"/>
        <w:rPr>
          <w:rFonts w:ascii="Century Gothic" w:hAnsi="Century Gothic" w:cs="Gisha"/>
        </w:rPr>
      </w:pPr>
      <w:r w:rsidRPr="007A07B9">
        <w:rPr>
          <w:rFonts w:ascii="Century Gothic" w:hAnsi="Century Gothic" w:cs="Gisha"/>
        </w:rPr>
        <w:t xml:space="preserve">The Parent Partnership Service (SENDIASS) is available to support families. </w:t>
      </w:r>
    </w:p>
    <w:p w14:paraId="57991766" w14:textId="77777777"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t>Storing and managing data:</w:t>
      </w:r>
      <w:r w:rsidRPr="007A07B9">
        <w:rPr>
          <w:rFonts w:ascii="Century Gothic" w:hAnsi="Century Gothic" w:cs="Gisha"/>
          <w:b/>
        </w:rPr>
        <w:t xml:space="preserve"> </w:t>
      </w:r>
    </w:p>
    <w:p w14:paraId="27237641" w14:textId="77777777" w:rsidR="00654703" w:rsidRPr="007A07B9" w:rsidRDefault="00654703" w:rsidP="00654703">
      <w:pPr>
        <w:spacing w:after="165"/>
        <w:ind w:left="-5"/>
        <w:rPr>
          <w:rFonts w:ascii="Century Gothic" w:hAnsi="Century Gothic" w:cs="Gisha"/>
        </w:rPr>
      </w:pPr>
      <w:r w:rsidRPr="007A07B9">
        <w:rPr>
          <w:rFonts w:ascii="Century Gothic" w:hAnsi="Century Gothic" w:cs="Gisha"/>
        </w:rPr>
        <w:t xml:space="preserve">All our paper documents are stored in locked, filing cabinets which are only accessible by specific members of staff.  Files are handed over to the high schools at their point of transition. Our e-copies of documents are only accessible by relevant members of staff and are transferred to a zip file once the child leaves the school. They are stored confidentially until the child reaches the age of 25 upon which time they </w:t>
      </w:r>
      <w:r>
        <w:rPr>
          <w:rFonts w:ascii="Century Gothic" w:hAnsi="Century Gothic" w:cs="Gisha"/>
        </w:rPr>
        <w:t>will be destroyed.</w:t>
      </w:r>
      <w:r w:rsidRPr="007A07B9">
        <w:rPr>
          <w:rFonts w:ascii="Century Gothic" w:hAnsi="Century Gothic" w:cs="Gisha"/>
        </w:rPr>
        <w:t xml:space="preserve"> Infor</w:t>
      </w:r>
      <w:r>
        <w:rPr>
          <w:rFonts w:ascii="Century Gothic" w:hAnsi="Century Gothic" w:cs="Gisha"/>
        </w:rPr>
        <w:t>mation which is stored on the iP</w:t>
      </w:r>
      <w:r w:rsidRPr="007A07B9">
        <w:rPr>
          <w:rFonts w:ascii="Century Gothic" w:hAnsi="Century Gothic" w:cs="Gisha"/>
        </w:rPr>
        <w:t xml:space="preserve">ads is only accessible by each individual child and each child has their own folder.  </w:t>
      </w:r>
    </w:p>
    <w:p w14:paraId="167C590F" w14:textId="77777777" w:rsidR="00654703" w:rsidRPr="007A07B9" w:rsidRDefault="00654703" w:rsidP="00654703">
      <w:pPr>
        <w:spacing w:after="161" w:line="259" w:lineRule="auto"/>
        <w:ind w:left="-5"/>
        <w:rPr>
          <w:rFonts w:ascii="Century Gothic" w:hAnsi="Century Gothic" w:cs="Gisha"/>
        </w:rPr>
      </w:pPr>
      <w:r w:rsidRPr="007A07B9">
        <w:rPr>
          <w:rFonts w:ascii="Century Gothic" w:hAnsi="Century Gothic" w:cs="Gisha"/>
          <w:b/>
          <w:u w:val="single" w:color="000000"/>
        </w:rPr>
        <w:t>Reviewing the Policy:</w:t>
      </w:r>
      <w:r w:rsidRPr="007A07B9">
        <w:rPr>
          <w:rFonts w:ascii="Century Gothic" w:hAnsi="Century Gothic" w:cs="Gisha"/>
          <w:b/>
        </w:rPr>
        <w:t xml:space="preserve"> </w:t>
      </w:r>
    </w:p>
    <w:p w14:paraId="3B7145D4" w14:textId="77777777" w:rsidR="00654703" w:rsidRPr="007A07B9" w:rsidRDefault="00654703" w:rsidP="00654703">
      <w:pPr>
        <w:tabs>
          <w:tab w:val="center" w:pos="2880"/>
          <w:tab w:val="center" w:pos="5100"/>
        </w:tabs>
        <w:spacing w:after="176"/>
        <w:ind w:left="-15"/>
        <w:rPr>
          <w:rFonts w:ascii="Century Gothic" w:hAnsi="Century Gothic" w:cs="Gisha"/>
        </w:rPr>
      </w:pPr>
      <w:r w:rsidRPr="007A07B9">
        <w:rPr>
          <w:rFonts w:ascii="Century Gothic" w:hAnsi="Century Gothic" w:cs="Gisha"/>
          <w:b/>
        </w:rPr>
        <w:t xml:space="preserve">Updated: </w:t>
      </w:r>
      <w:r>
        <w:rPr>
          <w:rFonts w:ascii="Century Gothic" w:hAnsi="Century Gothic" w:cs="Gisha"/>
        </w:rPr>
        <w:t>September 2026</w:t>
      </w:r>
      <w:r w:rsidRPr="007A07B9">
        <w:rPr>
          <w:rFonts w:ascii="Century Gothic" w:hAnsi="Century Gothic" w:cs="Gisha"/>
        </w:rPr>
        <w:t xml:space="preserve"> </w:t>
      </w:r>
      <w:r w:rsidRPr="007A07B9">
        <w:rPr>
          <w:rFonts w:ascii="Century Gothic" w:hAnsi="Century Gothic" w:cs="Gisha"/>
        </w:rPr>
        <w:tab/>
        <w:t xml:space="preserve"> </w:t>
      </w:r>
      <w:r w:rsidRPr="007A07B9">
        <w:rPr>
          <w:rFonts w:ascii="Century Gothic" w:hAnsi="Century Gothic" w:cs="Gisha"/>
        </w:rPr>
        <w:tab/>
      </w:r>
      <w:r w:rsidRPr="007A07B9">
        <w:rPr>
          <w:rFonts w:ascii="Century Gothic" w:hAnsi="Century Gothic" w:cs="Gisha"/>
        </w:rPr>
        <w:tab/>
      </w:r>
      <w:r w:rsidRPr="007A07B9">
        <w:rPr>
          <w:rFonts w:ascii="Century Gothic" w:hAnsi="Century Gothic" w:cs="Gisha"/>
          <w:b/>
        </w:rPr>
        <w:t xml:space="preserve">Review Date: </w:t>
      </w:r>
      <w:r>
        <w:rPr>
          <w:rFonts w:ascii="Century Gothic" w:hAnsi="Century Gothic" w:cs="Gisha"/>
        </w:rPr>
        <w:t>September 2027</w:t>
      </w:r>
    </w:p>
    <w:p w14:paraId="0390A465" w14:textId="77777777" w:rsidR="00654703" w:rsidRDefault="00654703" w:rsidP="00654703">
      <w:pPr>
        <w:ind w:left="-5"/>
        <w:rPr>
          <w:rFonts w:ascii="Century Gothic" w:eastAsia="Times New Roman" w:hAnsi="Century Gothic" w:cs="Gisha"/>
        </w:rPr>
      </w:pPr>
      <w:r w:rsidRPr="007A07B9">
        <w:rPr>
          <w:rFonts w:ascii="Century Gothic" w:hAnsi="Century Gothic" w:cs="Gisha"/>
        </w:rPr>
        <w:t>This policy will be reviewed at least annually and will be updated sooner than this should changes occur which require the policy to be altered mid-year.</w:t>
      </w:r>
      <w:r w:rsidRPr="007A07B9">
        <w:rPr>
          <w:rFonts w:ascii="Century Gothic" w:eastAsia="Times New Roman" w:hAnsi="Century Gothic" w:cs="Gisha"/>
        </w:rPr>
        <w:t xml:space="preserve"> </w:t>
      </w:r>
    </w:p>
    <w:p w14:paraId="5EFF6A04" w14:textId="77777777" w:rsidR="00654703" w:rsidRPr="007A07B9" w:rsidRDefault="00654703" w:rsidP="00654703">
      <w:pPr>
        <w:ind w:left="-5"/>
        <w:rPr>
          <w:rFonts w:ascii="Century Gothic" w:eastAsia="Times New Roman" w:hAnsi="Century Gothic" w:cs="Gisha"/>
        </w:rPr>
      </w:pPr>
    </w:p>
    <w:p w14:paraId="0793058E" w14:textId="77777777" w:rsidR="00654703" w:rsidRPr="007A07B9" w:rsidRDefault="00654703" w:rsidP="00654703">
      <w:pPr>
        <w:ind w:left="-5"/>
        <w:rPr>
          <w:rFonts w:ascii="Century Gothic" w:hAnsi="Century Gothic" w:cs="Gisha"/>
          <w:b/>
          <w:i/>
        </w:rPr>
      </w:pPr>
    </w:p>
    <w:p w14:paraId="79B1EA25" w14:textId="77777777" w:rsidR="00F83EDC" w:rsidRDefault="00F83EDC" w:rsidP="00B407AD"/>
    <w:sectPr w:rsidR="00F83EDC" w:rsidSect="00B407A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isha">
    <w:panose1 w:val="020B0502040204020203"/>
    <w:charset w:val="B1"/>
    <w:family w:val="swiss"/>
    <w:pitch w:val="variable"/>
    <w:sig w:usb0="80000807" w:usb1="40000042" w:usb2="00000000" w:usb3="00000000" w:csb0="00000021"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A29B0"/>
    <w:multiLevelType w:val="hybridMultilevel"/>
    <w:tmpl w:val="15D013FE"/>
    <w:lvl w:ilvl="0" w:tplc="34169C1E">
      <w:start w:val="1"/>
      <w:numFmt w:val="bullet"/>
      <w:lvlText w:val="*"/>
      <w:lvlJc w:val="left"/>
      <w:pPr>
        <w:ind w:left="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78746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38E06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21891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64330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DA184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DE46F6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0A6D4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230166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FB41446"/>
    <w:multiLevelType w:val="hybridMultilevel"/>
    <w:tmpl w:val="F6500704"/>
    <w:lvl w:ilvl="0" w:tplc="91D2C366">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2EB51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18AEC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BCDB86">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D2C99A">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12AEDE">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69C0D36">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1A5614">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82CA74">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A4B08E2"/>
    <w:multiLevelType w:val="hybridMultilevel"/>
    <w:tmpl w:val="DE342E66"/>
    <w:lvl w:ilvl="0" w:tplc="67FA7946">
      <w:start w:val="1"/>
      <w:numFmt w:val="bullet"/>
      <w:lvlText w:val=""/>
      <w:lvlJc w:val="left"/>
      <w:pPr>
        <w:ind w:left="7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1" w:tplc="FADE9A14">
      <w:start w:val="1"/>
      <w:numFmt w:val="bullet"/>
      <w:lvlText w:val="o"/>
      <w:lvlJc w:val="left"/>
      <w:pPr>
        <w:ind w:left="144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2" w:tplc="560EEFE0">
      <w:start w:val="1"/>
      <w:numFmt w:val="bullet"/>
      <w:lvlText w:val="▪"/>
      <w:lvlJc w:val="left"/>
      <w:pPr>
        <w:ind w:left="216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3" w:tplc="01A4581A">
      <w:start w:val="1"/>
      <w:numFmt w:val="bullet"/>
      <w:lvlText w:val="•"/>
      <w:lvlJc w:val="left"/>
      <w:pPr>
        <w:ind w:left="288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4" w:tplc="5EF8D46C">
      <w:start w:val="1"/>
      <w:numFmt w:val="bullet"/>
      <w:lvlText w:val="o"/>
      <w:lvlJc w:val="left"/>
      <w:pPr>
        <w:ind w:left="360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5" w:tplc="DD7ECDE6">
      <w:start w:val="1"/>
      <w:numFmt w:val="bullet"/>
      <w:lvlText w:val="▪"/>
      <w:lvlJc w:val="left"/>
      <w:pPr>
        <w:ind w:left="432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6" w:tplc="867E049E">
      <w:start w:val="1"/>
      <w:numFmt w:val="bullet"/>
      <w:lvlText w:val="•"/>
      <w:lvlJc w:val="left"/>
      <w:pPr>
        <w:ind w:left="504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7" w:tplc="9DD68590">
      <w:start w:val="1"/>
      <w:numFmt w:val="bullet"/>
      <w:lvlText w:val="o"/>
      <w:lvlJc w:val="left"/>
      <w:pPr>
        <w:ind w:left="576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lvl w:ilvl="8" w:tplc="44EC77FA">
      <w:start w:val="1"/>
      <w:numFmt w:val="bullet"/>
      <w:lvlText w:val="▪"/>
      <w:lvlJc w:val="left"/>
      <w:pPr>
        <w:ind w:left="6480"/>
      </w:pPr>
      <w:rPr>
        <w:rFonts w:ascii="Wingdings 3" w:eastAsia="Wingdings 3" w:hAnsi="Wingdings 3" w:cs="Wingdings 3"/>
        <w:b w:val="0"/>
        <w:i w:val="0"/>
        <w:strike w:val="0"/>
        <w:dstrike w:val="0"/>
        <w:color w:val="000000"/>
        <w:sz w:val="22"/>
        <w:szCs w:val="22"/>
        <w:u w:val="none" w:color="000000"/>
        <w:bdr w:val="none" w:sz="0" w:space="0" w:color="auto"/>
        <w:shd w:val="clear" w:color="auto" w:fill="auto"/>
        <w:vertAlign w:val="baseline"/>
      </w:rPr>
    </w:lvl>
  </w:abstractNum>
  <w:num w:numId="1" w16cid:durableId="22176589">
    <w:abstractNumId w:val="1"/>
  </w:num>
  <w:num w:numId="2" w16cid:durableId="1090930554">
    <w:abstractNumId w:val="0"/>
  </w:num>
  <w:num w:numId="3" w16cid:durableId="1539396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7AD"/>
    <w:rsid w:val="00111FA2"/>
    <w:rsid w:val="00145349"/>
    <w:rsid w:val="004F0A8D"/>
    <w:rsid w:val="005B7902"/>
    <w:rsid w:val="006022D2"/>
    <w:rsid w:val="00654703"/>
    <w:rsid w:val="007253BD"/>
    <w:rsid w:val="007B5DCA"/>
    <w:rsid w:val="007E193F"/>
    <w:rsid w:val="00842404"/>
    <w:rsid w:val="008C796D"/>
    <w:rsid w:val="00933667"/>
    <w:rsid w:val="00A20204"/>
    <w:rsid w:val="00A213E1"/>
    <w:rsid w:val="00A2772C"/>
    <w:rsid w:val="00B263E6"/>
    <w:rsid w:val="00B371ED"/>
    <w:rsid w:val="00B407AD"/>
    <w:rsid w:val="00D5057E"/>
    <w:rsid w:val="00D70108"/>
    <w:rsid w:val="00DE6904"/>
    <w:rsid w:val="00EF08FB"/>
    <w:rsid w:val="00F83EDC"/>
    <w:rsid w:val="00FD0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BD9DE9"/>
  <w15:chartTrackingRefBased/>
  <w15:docId w15:val="{796FCFFD-3C1A-ED4C-B3FE-78120A73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7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7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7AD"/>
    <w:rPr>
      <w:rFonts w:eastAsiaTheme="majorEastAsia" w:cstheme="majorBidi"/>
      <w:color w:val="272727" w:themeColor="text1" w:themeTint="D8"/>
    </w:rPr>
  </w:style>
  <w:style w:type="paragraph" w:styleId="Title">
    <w:name w:val="Title"/>
    <w:basedOn w:val="Normal"/>
    <w:next w:val="Normal"/>
    <w:link w:val="TitleChar"/>
    <w:uiPriority w:val="10"/>
    <w:qFormat/>
    <w:rsid w:val="00B40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7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7AD"/>
    <w:pPr>
      <w:spacing w:before="160"/>
      <w:jc w:val="center"/>
    </w:pPr>
    <w:rPr>
      <w:i/>
      <w:iCs/>
      <w:color w:val="404040" w:themeColor="text1" w:themeTint="BF"/>
    </w:rPr>
  </w:style>
  <w:style w:type="character" w:customStyle="1" w:styleId="QuoteChar">
    <w:name w:val="Quote Char"/>
    <w:basedOn w:val="DefaultParagraphFont"/>
    <w:link w:val="Quote"/>
    <w:uiPriority w:val="29"/>
    <w:rsid w:val="00B407AD"/>
    <w:rPr>
      <w:i/>
      <w:iCs/>
      <w:color w:val="404040" w:themeColor="text1" w:themeTint="BF"/>
    </w:rPr>
  </w:style>
  <w:style w:type="paragraph" w:styleId="ListParagraph">
    <w:name w:val="List Paragraph"/>
    <w:basedOn w:val="Normal"/>
    <w:uiPriority w:val="34"/>
    <w:qFormat/>
    <w:rsid w:val="00B407AD"/>
    <w:pPr>
      <w:ind w:left="720"/>
      <w:contextualSpacing/>
    </w:pPr>
  </w:style>
  <w:style w:type="character" w:styleId="IntenseEmphasis">
    <w:name w:val="Intense Emphasis"/>
    <w:basedOn w:val="DefaultParagraphFont"/>
    <w:uiPriority w:val="21"/>
    <w:qFormat/>
    <w:rsid w:val="00B407AD"/>
    <w:rPr>
      <w:i/>
      <w:iCs/>
      <w:color w:val="0F4761" w:themeColor="accent1" w:themeShade="BF"/>
    </w:rPr>
  </w:style>
  <w:style w:type="paragraph" w:styleId="IntenseQuote">
    <w:name w:val="Intense Quote"/>
    <w:basedOn w:val="Normal"/>
    <w:next w:val="Normal"/>
    <w:link w:val="IntenseQuoteChar"/>
    <w:uiPriority w:val="30"/>
    <w:qFormat/>
    <w:rsid w:val="00B40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7AD"/>
    <w:rPr>
      <w:i/>
      <w:iCs/>
      <w:color w:val="0F4761" w:themeColor="accent1" w:themeShade="BF"/>
    </w:rPr>
  </w:style>
  <w:style w:type="character" w:styleId="IntenseReference">
    <w:name w:val="Intense Reference"/>
    <w:basedOn w:val="DefaultParagraphFont"/>
    <w:uiPriority w:val="32"/>
    <w:qFormat/>
    <w:rsid w:val="00B407AD"/>
    <w:rPr>
      <w:b/>
      <w:bCs/>
      <w:smallCaps/>
      <w:color w:val="0F4761" w:themeColor="accent1" w:themeShade="BF"/>
      <w:spacing w:val="5"/>
    </w:rPr>
  </w:style>
  <w:style w:type="character" w:styleId="Hyperlink">
    <w:name w:val="Hyperlink"/>
    <w:basedOn w:val="DefaultParagraphFont"/>
    <w:uiPriority w:val="99"/>
    <w:unhideWhenUsed/>
    <w:rsid w:val="00654703"/>
    <w:rPr>
      <w:color w:val="467886" w:themeColor="hyperlink"/>
      <w:u w:val="single"/>
    </w:rPr>
  </w:style>
  <w:style w:type="character" w:styleId="FollowedHyperlink">
    <w:name w:val="FollowedHyperlink"/>
    <w:basedOn w:val="DefaultParagraphFont"/>
    <w:uiPriority w:val="99"/>
    <w:semiHidden/>
    <w:unhideWhenUsed/>
    <w:rsid w:val="005B790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graveacademy.org.uk/sen-inform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localoffer.stoke.gov.uk/kb5/stoke/directory/home.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belgraveacademy.org.uk/sen-information" TargetMode="External"/><Relationship Id="rId5" Type="http://schemas.openxmlformats.org/officeDocument/2006/relationships/image" Target="media/image1.jpeg"/><Relationship Id="rId10" Type="http://schemas.openxmlformats.org/officeDocument/2006/relationships/hyperlink" Target="http://www.belgraveacademy.org.uk/sen-information" TargetMode="External"/><Relationship Id="rId4" Type="http://schemas.openxmlformats.org/officeDocument/2006/relationships/webSettings" Target="webSettings.xml"/><Relationship Id="rId9" Type="http://schemas.openxmlformats.org/officeDocument/2006/relationships/hyperlink" Target="http://www.belgraveacademy.org.uk/sen-inform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4474</Words>
  <Characters>25508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Crawley</dc:creator>
  <cp:keywords/>
  <dc:description/>
  <cp:lastModifiedBy>Mark Taylor</cp:lastModifiedBy>
  <cp:revision>3</cp:revision>
  <dcterms:created xsi:type="dcterms:W3CDTF">2026-09-07T14:05:00Z</dcterms:created>
  <dcterms:modified xsi:type="dcterms:W3CDTF">2026-09-07T14:08:00Z</dcterms:modified>
</cp:coreProperties>
</file>